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4626B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E441E7" wp14:editId="739A8F28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BE4A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A2B5F4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00DC71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D7671B" w14:textId="0A2B524C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Кодекс этики и служебного поведения </w:t>
      </w:r>
      <w:r>
        <w:rPr>
          <w:rFonts w:ascii="Times New Roman" w:hAnsi="Times New Roman" w:cs="Times New Roman"/>
          <w:i/>
          <w:iCs/>
          <w:sz w:val="24"/>
          <w:szCs w:val="24"/>
        </w:rPr>
        <w:t>(далее по тексту - Кодекс)</w:t>
      </w:r>
      <w:r>
        <w:rPr>
          <w:rFonts w:ascii="Times New Roman" w:hAnsi="Times New Roman" w:cs="Times New Roman"/>
          <w:sz w:val="24"/>
          <w:szCs w:val="24"/>
        </w:rPr>
        <w:t> работников Муниципального бюджетного дошкольного образовательного учреждения – детского сада комбинированного вида № 562 </w:t>
      </w:r>
      <w:r>
        <w:rPr>
          <w:rFonts w:ascii="Times New Roman" w:hAnsi="Times New Roman" w:cs="Times New Roman"/>
          <w:i/>
          <w:iCs/>
          <w:sz w:val="24"/>
          <w:szCs w:val="24"/>
        </w:rPr>
        <w:t>(далее по тексту – МБДОУ)</w:t>
      </w:r>
      <w:r>
        <w:rPr>
          <w:rFonts w:ascii="Times New Roman" w:hAnsi="Times New Roman" w:cs="Times New Roman"/>
          <w:sz w:val="24"/>
          <w:szCs w:val="24"/>
        </w:rPr>
        <w:t> разработан в соответствии с положениями Конституции Российской Федерации, Трудового кодекса Российской Федерации, Федерального закона «О противодействии коррупции»,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</w:p>
    <w:p w14:paraId="049B2438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I. Общие положения</w:t>
      </w:r>
    </w:p>
    <w:p w14:paraId="4EC92EAB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МБДОУ </w:t>
      </w:r>
      <w:r>
        <w:rPr>
          <w:rFonts w:ascii="Times New Roman" w:hAnsi="Times New Roman" w:cs="Times New Roman"/>
          <w:i/>
          <w:iCs/>
          <w:sz w:val="24"/>
          <w:szCs w:val="24"/>
        </w:rPr>
        <w:t>(далее - работники)</w:t>
      </w:r>
      <w:r>
        <w:rPr>
          <w:rFonts w:ascii="Times New Roman" w:hAnsi="Times New Roman" w:cs="Times New Roman"/>
          <w:sz w:val="24"/>
          <w:szCs w:val="24"/>
        </w:rPr>
        <w:t> независимо от замещаемой ими должности.</w:t>
      </w:r>
    </w:p>
    <w:p w14:paraId="1710240D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14:paraId="6143B69A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14:paraId="7DC10E67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II. Основные обязанности, принципы и правила служебного поведения работников</w:t>
      </w:r>
    </w:p>
    <w:p w14:paraId="72528B2A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В соответствии со статьей 21 Трудового кодекса Российской Федерации работник обязан:</w:t>
      </w:r>
    </w:p>
    <w:p w14:paraId="63B1ACF0" w14:textId="77777777" w:rsidR="00F40371" w:rsidRDefault="00F40371" w:rsidP="00F403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добросовестно исполнять свои трудовые обязанности, возложенные на него трудовым договором;</w:t>
      </w:r>
    </w:p>
    <w:p w14:paraId="32445592" w14:textId="77777777" w:rsidR="00F40371" w:rsidRDefault="00F40371" w:rsidP="00F403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распорядка;</w:t>
      </w:r>
    </w:p>
    <w:p w14:paraId="0293887A" w14:textId="77777777" w:rsidR="00F40371" w:rsidRDefault="00F40371" w:rsidP="00F403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трудовую дисциплину;</w:t>
      </w:r>
    </w:p>
    <w:p w14:paraId="70E759E7" w14:textId="77777777" w:rsidR="00F40371" w:rsidRDefault="00F40371" w:rsidP="00F403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установленные нормы труда;</w:t>
      </w:r>
    </w:p>
    <w:p w14:paraId="7670EBDA" w14:textId="77777777" w:rsidR="00F40371" w:rsidRDefault="00F40371" w:rsidP="00F403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требования по охране труда и обеспечению безопасности труда;</w:t>
      </w:r>
    </w:p>
    <w:p w14:paraId="6515018E" w14:textId="77777777" w:rsidR="00F40371" w:rsidRDefault="00F40371" w:rsidP="00F403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 относиться к имуществу работодателя </w:t>
      </w:r>
      <w:r>
        <w:rPr>
          <w:rFonts w:ascii="Times New Roman" w:hAnsi="Times New Roman" w:cs="Times New Roman"/>
          <w:i/>
          <w:iCs/>
          <w:sz w:val="24"/>
          <w:szCs w:val="24"/>
        </w:rPr>
        <w:t>(в том числе к имуществу третьих лиц, находящемуся у работодателя, если работодатель несет ответственность за сохранность этого имущества)</w:t>
      </w:r>
      <w:r>
        <w:rPr>
          <w:rFonts w:ascii="Times New Roman" w:hAnsi="Times New Roman" w:cs="Times New Roman"/>
          <w:sz w:val="24"/>
          <w:szCs w:val="24"/>
        </w:rPr>
        <w:t> и других работников;</w:t>
      </w:r>
    </w:p>
    <w:p w14:paraId="71E98C0F" w14:textId="77777777" w:rsidR="00F40371" w:rsidRDefault="00F40371" w:rsidP="00F4037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 </w:t>
      </w:r>
      <w:r>
        <w:rPr>
          <w:rFonts w:ascii="Times New Roman" w:hAnsi="Times New Roman" w:cs="Times New Roman"/>
          <w:i/>
          <w:iCs/>
          <w:sz w:val="24"/>
          <w:szCs w:val="24"/>
        </w:rPr>
        <w:t>(в том числе имущества третьих лиц, находящегося у работодателя, если работодатель несет ответственность за сохранность этого имущества)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F15BC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Основные принципы служебного поведения работников являются основой поведения граждан в связи с нахождением их в трудовых отношениях с МБДОУ.</w:t>
      </w:r>
    </w:p>
    <w:p w14:paraId="02E19190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Работники, сознавая ответственность перед гражданами, обществом и государством, призваны:</w:t>
      </w:r>
    </w:p>
    <w:p w14:paraId="2299E0A2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МБДОУ;</w:t>
      </w:r>
    </w:p>
    <w:p w14:paraId="044B7DDA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соблюдать Конституцию Российской Федерации, законодательство Российской Федерации и Свердловской  области,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14:paraId="5F27B3E3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эффективную работу МБДОУ;</w:t>
      </w:r>
    </w:p>
    <w:p w14:paraId="112D054D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свою деятельность в пределах предмета и целей деятельности МБДОУ;</w:t>
      </w:r>
    </w:p>
    <w:p w14:paraId="07311BCA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исполнении должностных обязанностей не оказывать предпочтения каким-либо профессиональным или социальным группам в МБДОУ, быть независимыми от влияния отдельных граждан, профессиональных или социальных групп в МБДОУ;</w:t>
      </w:r>
    </w:p>
    <w:p w14:paraId="0203CC6F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исключать действия, связанные с влиянием каких-либо личных, имущественных </w:t>
      </w:r>
      <w:r>
        <w:rPr>
          <w:rFonts w:ascii="Times New Roman" w:hAnsi="Times New Roman" w:cs="Times New Roman"/>
          <w:i/>
          <w:iCs/>
          <w:sz w:val="24"/>
          <w:szCs w:val="24"/>
        </w:rPr>
        <w:t>(финансовых)</w:t>
      </w:r>
      <w:r>
        <w:rPr>
          <w:rFonts w:ascii="Times New Roman" w:hAnsi="Times New Roman" w:cs="Times New Roman"/>
          <w:sz w:val="24"/>
          <w:szCs w:val="24"/>
        </w:rPr>
        <w:t> и иных интересов, препятствующих добросовестному исполнению ими должностных обязанностей;</w:t>
      </w:r>
    </w:p>
    <w:p w14:paraId="66C66CB4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14:paraId="65451FF0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нормы профессиональной этики и правила делового поведения;</w:t>
      </w:r>
    </w:p>
    <w:p w14:paraId="27E73645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корректность и внимательность в обращении с гражданами и должностными лицами;</w:t>
      </w:r>
    </w:p>
    <w:p w14:paraId="6C19C71C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14:paraId="33F87967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МБДОУ;</w:t>
      </w:r>
    </w:p>
    <w:p w14:paraId="5E56448D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14:paraId="2E90B0C9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воздерживаться от публичных высказываний, суждений и оценок в отношении деятельности МБДОУ, его руководителя, если это не входит в должностные обязанности работника;</w:t>
      </w:r>
    </w:p>
    <w:p w14:paraId="7FDAE782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установленные в МБДОУ правила предоставления служебной информации и публичных выступлений;</w:t>
      </w:r>
    </w:p>
    <w:p w14:paraId="0BF053ED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уважительно относиться к деятельности представителей средств массовой информации по информированию общества о работе МБДОУ, а также оказывать содействие в получении достоверной информации в установленном порядке;</w:t>
      </w:r>
    </w:p>
    <w:p w14:paraId="1DD05B94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14:paraId="5D56043F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14:paraId="47EDC9AA" w14:textId="77777777" w:rsidR="00F40371" w:rsidRDefault="00F40371" w:rsidP="00F4037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проявлять при исполнении должностных обязанностей честность, беспристрастность и справедливость, не допускать коррупционно опасного поведения </w:t>
      </w:r>
      <w:r>
        <w:rPr>
          <w:rFonts w:ascii="Times New Roman" w:hAnsi="Times New Roman" w:cs="Times New Roman"/>
          <w:i/>
          <w:iCs/>
          <w:sz w:val="24"/>
          <w:szCs w:val="24"/>
        </w:rPr>
        <w:t>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5E645D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 целях противодействия коррупции работнику рекомендуется:</w:t>
      </w:r>
    </w:p>
    <w:p w14:paraId="283D02F4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14:paraId="47A702D6" w14:textId="77777777" w:rsidR="00F40371" w:rsidRDefault="00F40371" w:rsidP="00F4037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получать в связи с исполнением должностных обязанностей вознаграждения от физических и юридических лиц </w:t>
      </w:r>
      <w:r>
        <w:rPr>
          <w:rFonts w:ascii="Times New Roman" w:hAnsi="Times New Roman" w:cs="Times New Roman"/>
          <w:i/>
          <w:iCs/>
          <w:sz w:val="24"/>
          <w:szCs w:val="24"/>
        </w:rPr>
        <w:t>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D24AE6C" w14:textId="77777777" w:rsidR="00F40371" w:rsidRDefault="00F40371" w:rsidP="00F4037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14:paraId="3344478B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Работник может обрабатывать и передавать служебную информацию при соблюдении действующих в МБДОУ норм и требований, принятых в соответствии с законодательством Российской Федерации.</w:t>
      </w:r>
    </w:p>
    <w:p w14:paraId="5D795EF5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 </w:t>
      </w:r>
      <w:r>
        <w:rPr>
          <w:rFonts w:ascii="Times New Roman" w:hAnsi="Times New Roman" w:cs="Times New Roman"/>
          <w:i/>
          <w:iCs/>
          <w:sz w:val="24"/>
          <w:szCs w:val="24"/>
        </w:rPr>
        <w:t>(и)</w:t>
      </w:r>
      <w:r>
        <w:rPr>
          <w:rFonts w:ascii="Times New Roman" w:hAnsi="Times New Roman" w:cs="Times New Roman"/>
          <w:sz w:val="24"/>
          <w:szCs w:val="24"/>
        </w:rPr>
        <w:t> которая стала известна ему в связи с исполнением им должностных обязанностей.</w:t>
      </w:r>
    </w:p>
    <w:p w14:paraId="143CD771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14:paraId="7D21B5E1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14:paraId="114B82E9" w14:textId="77777777" w:rsidR="00F40371" w:rsidRDefault="00F40371" w:rsidP="00F4037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14:paraId="18E9D606" w14:textId="77777777" w:rsidR="00F40371" w:rsidRDefault="00F40371" w:rsidP="00F4037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14:paraId="5DC4728E" w14:textId="77777777" w:rsidR="00F40371" w:rsidRDefault="00F40371" w:rsidP="00F4037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возможности принимать меры по предотвращению или урегулированию конфликта интересов в случае, если ему стало известно о возникновении у работника </w:t>
      </w:r>
      <w:r>
        <w:rPr>
          <w:rFonts w:ascii="Times New Roman" w:hAnsi="Times New Roman" w:cs="Times New Roman"/>
          <w:sz w:val="24"/>
          <w:szCs w:val="24"/>
        </w:rPr>
        <w:lastRenderedPageBreak/>
        <w:t>личной заинтересованности, которая приводит или может привести к конфликту интересов.</w:t>
      </w:r>
    </w:p>
    <w:p w14:paraId="546B8B46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 Рекомендательные этические правила служебного поведения работников</w:t>
      </w:r>
    </w:p>
    <w:p w14:paraId="3CCAE687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В служебном поведении работнику необходимо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14:paraId="4EFAAAAD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В служебном поведении работник воздерживается от:</w:t>
      </w:r>
    </w:p>
    <w:p w14:paraId="01727C54" w14:textId="77777777" w:rsidR="00F40371" w:rsidRDefault="00F40371" w:rsidP="00F4037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14:paraId="20184EF3" w14:textId="77777777" w:rsidR="00F40371" w:rsidRDefault="00F40371" w:rsidP="00F4037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14:paraId="5F998F1A" w14:textId="77777777" w:rsidR="00F40371" w:rsidRDefault="00F40371" w:rsidP="00F4037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14:paraId="2113C116" w14:textId="77777777" w:rsidR="00F40371" w:rsidRDefault="00F40371" w:rsidP="00F4037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принятия пищи, курения во время служебных совещаний, бесед, иного служебного общения с гражданами.</w:t>
      </w:r>
    </w:p>
    <w:p w14:paraId="0DE322B1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14:paraId="5DB68E88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14:paraId="3F86D405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МБДОУ,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14:paraId="32808AC6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58A84C" w14:textId="77777777" w:rsidR="00F40371" w:rsidRDefault="00F40371" w:rsidP="00F403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9DC766" w14:textId="14093755" w:rsidR="00DD253B" w:rsidRDefault="00DD253B"/>
    <w:p w14:paraId="409C7A57" w14:textId="4E0E39DD" w:rsidR="000E674A" w:rsidRDefault="000E674A"/>
    <w:p w14:paraId="12CEC075" w14:textId="20BA14EF" w:rsidR="000E674A" w:rsidRDefault="000E674A"/>
    <w:p w14:paraId="1DC1D2CB" w14:textId="2FC0718A" w:rsidR="000E674A" w:rsidRDefault="000E674A"/>
    <w:p w14:paraId="04D09307" w14:textId="50A5297E" w:rsidR="000E674A" w:rsidRDefault="000E674A"/>
    <w:p w14:paraId="6B359838" w14:textId="021D8732" w:rsidR="000E674A" w:rsidRDefault="000E674A"/>
    <w:p w14:paraId="41D83D8A" w14:textId="1FBDAFB4" w:rsidR="000E674A" w:rsidRDefault="000E674A"/>
    <w:p w14:paraId="4B0A4B54" w14:textId="64F8C588" w:rsidR="000E674A" w:rsidRDefault="000E674A"/>
    <w:p w14:paraId="36BEE173" w14:textId="53DBD9F5" w:rsidR="000E674A" w:rsidRDefault="000E674A"/>
    <w:p w14:paraId="3F03FC5B" w14:textId="4038CC3C" w:rsidR="000E674A" w:rsidRDefault="000E674A">
      <w:r w:rsidRPr="000E674A">
        <w:rPr>
          <w:noProof/>
        </w:rPr>
        <w:lastRenderedPageBreak/>
        <w:drawing>
          <wp:inline distT="0" distB="0" distL="0" distR="0" wp14:anchorId="31487E03" wp14:editId="4167EED7">
            <wp:extent cx="5940425" cy="8395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330B7"/>
    <w:multiLevelType w:val="multilevel"/>
    <w:tmpl w:val="4C98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15273E"/>
    <w:multiLevelType w:val="multilevel"/>
    <w:tmpl w:val="64F4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57F0C"/>
    <w:multiLevelType w:val="multilevel"/>
    <w:tmpl w:val="76D2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E42CF4"/>
    <w:multiLevelType w:val="multilevel"/>
    <w:tmpl w:val="897A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1900E4"/>
    <w:multiLevelType w:val="multilevel"/>
    <w:tmpl w:val="ACC6D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48"/>
    <w:rsid w:val="000E674A"/>
    <w:rsid w:val="00DD253B"/>
    <w:rsid w:val="00F40371"/>
    <w:rsid w:val="00F6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2F93B"/>
  <w15:chartTrackingRefBased/>
  <w15:docId w15:val="{F7E48550-A846-463F-A581-716BE7488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037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1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1408</Words>
  <Characters>8026</Characters>
  <Application>Microsoft Office Word</Application>
  <DocSecurity>0</DocSecurity>
  <Lines>66</Lines>
  <Paragraphs>18</Paragraphs>
  <ScaleCrop>false</ScaleCrop>
  <Company/>
  <LinksUpToDate>false</LinksUpToDate>
  <CharactersWithSpaces>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Детский</dc:creator>
  <cp:keywords/>
  <dc:description/>
  <cp:lastModifiedBy>Садик Детский</cp:lastModifiedBy>
  <cp:revision>5</cp:revision>
  <dcterms:created xsi:type="dcterms:W3CDTF">2020-12-03T09:49:00Z</dcterms:created>
  <dcterms:modified xsi:type="dcterms:W3CDTF">2020-12-03T09:53:00Z</dcterms:modified>
</cp:coreProperties>
</file>