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E8" w:rsidRDefault="00E13114" w:rsidP="00C73D50">
      <w:pPr>
        <w:ind w:right="-479"/>
        <w:jc w:val="center"/>
        <w:rPr>
          <w:rFonts w:eastAsia="Times New Roman"/>
          <w:bCs/>
          <w:sz w:val="20"/>
          <w:szCs w:val="28"/>
        </w:rPr>
      </w:pPr>
      <w:r>
        <w:rPr>
          <w:rFonts w:eastAsia="Times New Roman"/>
          <w:bCs/>
          <w:noProof/>
          <w:sz w:val="20"/>
          <w:szCs w:val="28"/>
        </w:rPr>
        <w:drawing>
          <wp:inline distT="0" distB="0" distL="0" distR="0">
            <wp:extent cx="6300470" cy="8663146"/>
            <wp:effectExtent l="0" t="0" r="5080" b="5080"/>
            <wp:docPr id="1" name="Рисунок 1" descr="C:\Users\user\Downloads\к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ц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14" w:rsidRDefault="00E13114" w:rsidP="00C73D50">
      <w:pPr>
        <w:ind w:right="-479"/>
        <w:jc w:val="center"/>
        <w:rPr>
          <w:rFonts w:eastAsia="Times New Roman"/>
          <w:bCs/>
          <w:sz w:val="20"/>
          <w:szCs w:val="28"/>
        </w:rPr>
      </w:pPr>
    </w:p>
    <w:p w:rsidR="00E13114" w:rsidRDefault="00E13114" w:rsidP="00C73D50">
      <w:pPr>
        <w:ind w:right="-479"/>
        <w:jc w:val="center"/>
        <w:rPr>
          <w:rFonts w:eastAsia="Times New Roman"/>
          <w:bCs/>
          <w:sz w:val="20"/>
          <w:szCs w:val="28"/>
        </w:rPr>
      </w:pPr>
    </w:p>
    <w:p w:rsidR="00E13114" w:rsidRDefault="00E13114" w:rsidP="00C73D50">
      <w:pPr>
        <w:ind w:right="-479"/>
        <w:jc w:val="center"/>
        <w:rPr>
          <w:rFonts w:eastAsia="Times New Roman"/>
          <w:bCs/>
          <w:sz w:val="20"/>
          <w:szCs w:val="28"/>
        </w:rPr>
      </w:pPr>
    </w:p>
    <w:p w:rsidR="00E13114" w:rsidRDefault="00E13114" w:rsidP="00C73D50">
      <w:pPr>
        <w:ind w:right="-479"/>
        <w:jc w:val="center"/>
        <w:rPr>
          <w:rFonts w:eastAsia="Times New Roman"/>
          <w:bCs/>
          <w:sz w:val="20"/>
          <w:szCs w:val="28"/>
        </w:rPr>
      </w:pPr>
    </w:p>
    <w:p w:rsidR="00E13114" w:rsidRDefault="00E13114" w:rsidP="00C73D50">
      <w:pPr>
        <w:ind w:right="-479"/>
        <w:jc w:val="center"/>
        <w:rPr>
          <w:rFonts w:eastAsia="Times New Roman"/>
          <w:bCs/>
          <w:sz w:val="20"/>
          <w:szCs w:val="28"/>
        </w:rPr>
      </w:pPr>
    </w:p>
    <w:p w:rsidR="00E13114" w:rsidRDefault="00E13114" w:rsidP="00C73D50">
      <w:pPr>
        <w:ind w:right="-479"/>
        <w:jc w:val="center"/>
        <w:rPr>
          <w:rFonts w:eastAsia="Times New Roman"/>
          <w:bCs/>
          <w:sz w:val="20"/>
          <w:szCs w:val="28"/>
        </w:rPr>
      </w:pPr>
    </w:p>
    <w:p w:rsidR="00E13114" w:rsidRDefault="00E13114" w:rsidP="00C73D50">
      <w:pPr>
        <w:ind w:right="-479"/>
        <w:jc w:val="center"/>
        <w:rPr>
          <w:rFonts w:eastAsia="Times New Roman"/>
          <w:bCs/>
          <w:sz w:val="20"/>
          <w:szCs w:val="28"/>
        </w:rPr>
      </w:pPr>
    </w:p>
    <w:p w:rsidR="00F810E8" w:rsidRDefault="00F810E8" w:rsidP="00E13114">
      <w:pPr>
        <w:ind w:right="-479"/>
        <w:rPr>
          <w:rFonts w:eastAsia="Times New Roman"/>
          <w:b/>
          <w:bCs/>
          <w:sz w:val="28"/>
          <w:szCs w:val="28"/>
        </w:rPr>
      </w:pPr>
    </w:p>
    <w:p w:rsidR="00C73D50" w:rsidRDefault="00204BCB" w:rsidP="00C73D50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</w:t>
      </w:r>
      <w:r w:rsidR="00C73D50">
        <w:rPr>
          <w:rFonts w:eastAsia="Times New Roman"/>
          <w:b/>
          <w:bCs/>
          <w:sz w:val="28"/>
          <w:szCs w:val="28"/>
        </w:rPr>
        <w:t>Общие положения</w:t>
      </w:r>
    </w:p>
    <w:p w:rsidR="00C73D50" w:rsidRDefault="00C73D50" w:rsidP="00C73D50">
      <w:pPr>
        <w:spacing w:line="282" w:lineRule="exact"/>
        <w:rPr>
          <w:sz w:val="20"/>
          <w:szCs w:val="20"/>
        </w:rPr>
      </w:pPr>
    </w:p>
    <w:p w:rsidR="00C73D50" w:rsidRPr="008363AE" w:rsidRDefault="00204BCB" w:rsidP="008363AE">
      <w:pPr>
        <w:jc w:val="both"/>
      </w:pPr>
      <w:r>
        <w:rPr>
          <w:rFonts w:eastAsia="Times New Roman"/>
          <w:sz w:val="28"/>
          <w:szCs w:val="28"/>
        </w:rPr>
        <w:t xml:space="preserve">1.1  </w:t>
      </w:r>
      <w:r w:rsidR="00C73D50">
        <w:rPr>
          <w:rFonts w:eastAsia="Times New Roman"/>
          <w:sz w:val="28"/>
          <w:szCs w:val="28"/>
        </w:rPr>
        <w:t>Ко</w:t>
      </w:r>
      <w:r>
        <w:rPr>
          <w:rFonts w:eastAsia="Times New Roman"/>
          <w:sz w:val="28"/>
          <w:szCs w:val="28"/>
        </w:rPr>
        <w:t>нсультационный</w:t>
      </w:r>
      <w:r w:rsidR="008363A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8363A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центр </w:t>
      </w:r>
      <w:r w:rsidR="008363AE">
        <w:rPr>
          <w:rFonts w:eastAsia="Times New Roman"/>
          <w:sz w:val="28"/>
          <w:szCs w:val="28"/>
        </w:rPr>
        <w:t xml:space="preserve">на базе </w:t>
      </w:r>
      <w:r>
        <w:t xml:space="preserve"> </w:t>
      </w:r>
      <w:r w:rsidR="008363AE">
        <w:rPr>
          <w:rFonts w:eastAsia="Times New Roman"/>
          <w:sz w:val="28"/>
          <w:szCs w:val="28"/>
        </w:rPr>
        <w:t xml:space="preserve">муниципального бюджетного дошкольного образовательного учреждения – детский сад  комбинированного вида № 562 (далее – МБДОУ) </w:t>
      </w:r>
      <w:r w:rsidR="008363AE" w:rsidRPr="008363AE">
        <w:rPr>
          <w:sz w:val="28"/>
        </w:rPr>
        <w:t>организован</w:t>
      </w:r>
      <w:r w:rsidR="008363AE">
        <w:t xml:space="preserve"> </w:t>
      </w:r>
      <w:r w:rsidRPr="00204BCB">
        <w:rPr>
          <w:sz w:val="28"/>
        </w:rPr>
        <w:t>для родителей (законных  представителей) несовершеннолетних  воспитанников</w:t>
      </w:r>
      <w:r w:rsidR="008363AE">
        <w:rPr>
          <w:sz w:val="28"/>
        </w:rPr>
        <w:t xml:space="preserve">, </w:t>
      </w:r>
      <w:r w:rsidRPr="00204BCB">
        <w:rPr>
          <w:sz w:val="28"/>
        </w:rPr>
        <w:t xml:space="preserve">  обеспечивающих получение воспитанникам дошкольного образования в форме семейного образования </w:t>
      </w:r>
      <w:r w:rsidR="008363AE" w:rsidRPr="00204BCB">
        <w:rPr>
          <w:sz w:val="28"/>
        </w:rPr>
        <w:t>не посещающих дошкольные образовательные учреждения</w:t>
      </w:r>
      <w:r w:rsidR="008363AE">
        <w:t xml:space="preserve">. </w:t>
      </w:r>
    </w:p>
    <w:p w:rsidR="00C73D50" w:rsidRDefault="00C73D50" w:rsidP="00204BCB">
      <w:pPr>
        <w:spacing w:line="1" w:lineRule="exact"/>
        <w:ind w:left="426" w:hanging="426"/>
        <w:jc w:val="both"/>
        <w:rPr>
          <w:sz w:val="20"/>
          <w:szCs w:val="20"/>
        </w:rPr>
      </w:pPr>
    </w:p>
    <w:p w:rsidR="00C73D50" w:rsidRDefault="00204BCB" w:rsidP="00204BCB">
      <w:pPr>
        <w:spacing w:line="239" w:lineRule="auto"/>
        <w:ind w:left="426" w:hanging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</w:t>
      </w:r>
      <w:r>
        <w:rPr>
          <w:sz w:val="20"/>
          <w:szCs w:val="20"/>
        </w:rPr>
        <w:t xml:space="preserve"> </w:t>
      </w:r>
      <w:r w:rsidR="008363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363AE">
        <w:rPr>
          <w:rFonts w:eastAsia="Times New Roman"/>
          <w:sz w:val="28"/>
          <w:szCs w:val="28"/>
        </w:rPr>
        <w:t xml:space="preserve">Консультационный центр организован </w:t>
      </w:r>
      <w:r w:rsidR="00C73D50">
        <w:rPr>
          <w:rFonts w:eastAsia="Times New Roman"/>
          <w:sz w:val="28"/>
          <w:szCs w:val="28"/>
        </w:rPr>
        <w:t xml:space="preserve"> для родителей (законных представителей)  детей в возрасте от 2 месяцев до 7 лет, и не посещающих МБДОУ.</w:t>
      </w:r>
    </w:p>
    <w:p w:rsidR="008363AE" w:rsidRDefault="008363AE" w:rsidP="00204BCB">
      <w:pPr>
        <w:spacing w:line="239" w:lineRule="auto"/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1.3.Работа консультационного центра осуществляется </w:t>
      </w:r>
      <w:r w:rsidRPr="008363AE">
        <w:rPr>
          <w:sz w:val="28"/>
        </w:rPr>
        <w:t xml:space="preserve"> без взимания платы для родителей </w:t>
      </w:r>
      <w:r>
        <w:rPr>
          <w:sz w:val="28"/>
        </w:rPr>
        <w:t xml:space="preserve">(законных представителей)  </w:t>
      </w:r>
      <w:r w:rsidRPr="00204BCB">
        <w:rPr>
          <w:sz w:val="28"/>
        </w:rPr>
        <w:t>несовершеннолетних  воспитанников</w:t>
      </w:r>
      <w:r>
        <w:rPr>
          <w:sz w:val="28"/>
        </w:rPr>
        <w:t xml:space="preserve">, </w:t>
      </w:r>
      <w:r w:rsidRPr="00204BCB">
        <w:rPr>
          <w:sz w:val="28"/>
        </w:rPr>
        <w:t xml:space="preserve">  обеспечивающих получение воспитанникам дошкольного образования в форме семейного образования не посещающих дошкольные образовательные учреждения</w:t>
      </w:r>
      <w:r>
        <w:rPr>
          <w:sz w:val="28"/>
        </w:rPr>
        <w:t>.</w:t>
      </w:r>
    </w:p>
    <w:p w:rsidR="00C73D50" w:rsidRDefault="00C73D50" w:rsidP="00204BCB">
      <w:pPr>
        <w:spacing w:line="3" w:lineRule="exact"/>
        <w:ind w:left="426" w:hanging="426"/>
        <w:jc w:val="both"/>
        <w:rPr>
          <w:sz w:val="20"/>
          <w:szCs w:val="20"/>
        </w:rPr>
      </w:pPr>
    </w:p>
    <w:p w:rsidR="00C73D50" w:rsidRDefault="00204BCB" w:rsidP="00204BCB">
      <w:pPr>
        <w:spacing w:line="239" w:lineRule="auto"/>
        <w:ind w:left="426" w:right="20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 </w:t>
      </w:r>
      <w:r w:rsidR="00C73D50">
        <w:rPr>
          <w:sz w:val="20"/>
          <w:szCs w:val="20"/>
        </w:rPr>
        <w:tab/>
      </w:r>
      <w:r w:rsidR="00C73D50">
        <w:rPr>
          <w:rFonts w:eastAsia="Times New Roman"/>
          <w:sz w:val="28"/>
          <w:szCs w:val="28"/>
        </w:rPr>
        <w:t>Правовой основой деятельности консультационного центра МБДОУ являются:</w:t>
      </w:r>
    </w:p>
    <w:p w:rsidR="00C73D50" w:rsidRDefault="00C73D50" w:rsidP="00204BCB">
      <w:pPr>
        <w:numPr>
          <w:ilvl w:val="0"/>
          <w:numId w:val="2"/>
        </w:numPr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Конвенция ООН о правах ребёнка;</w:t>
      </w:r>
    </w:p>
    <w:p w:rsidR="00C73D50" w:rsidRDefault="00C73D50" w:rsidP="00204BCB">
      <w:pPr>
        <w:spacing w:line="21" w:lineRule="exact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</w:p>
    <w:p w:rsidR="00C73D50" w:rsidRDefault="00C73D50" w:rsidP="00204BCB">
      <w:pPr>
        <w:numPr>
          <w:ilvl w:val="0"/>
          <w:numId w:val="2"/>
        </w:numPr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Конституция РФ, ст.43;</w:t>
      </w:r>
    </w:p>
    <w:p w:rsidR="00C73D50" w:rsidRDefault="00C73D50" w:rsidP="00204BCB">
      <w:pPr>
        <w:spacing w:line="2" w:lineRule="exact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</w:p>
    <w:p w:rsidR="00C73D50" w:rsidRDefault="00C73D50" w:rsidP="00204BCB">
      <w:pPr>
        <w:numPr>
          <w:ilvl w:val="0"/>
          <w:numId w:val="2"/>
        </w:numPr>
        <w:spacing w:line="238" w:lineRule="auto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Семейный кодекс РФ;</w:t>
      </w:r>
    </w:p>
    <w:p w:rsidR="00C73D50" w:rsidRDefault="00C73D50" w:rsidP="00204BCB">
      <w:pPr>
        <w:numPr>
          <w:ilvl w:val="0"/>
          <w:numId w:val="2"/>
        </w:numPr>
        <w:spacing w:line="239" w:lineRule="auto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C73D50" w:rsidRDefault="00C73D50" w:rsidP="00204BCB">
      <w:pPr>
        <w:numPr>
          <w:ilvl w:val="0"/>
          <w:numId w:val="2"/>
        </w:numPr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Закон Свердловской области от 15.07.2013 № 78-ОЗ "Об образовании в Свердловской области";</w:t>
      </w:r>
    </w:p>
    <w:p w:rsidR="00C73D50" w:rsidRDefault="00C73D50" w:rsidP="00204BCB">
      <w:pPr>
        <w:spacing w:line="2" w:lineRule="exact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</w:p>
    <w:p w:rsidR="00C73D50" w:rsidRDefault="00C73D50" w:rsidP="00204BCB">
      <w:pPr>
        <w:numPr>
          <w:ilvl w:val="0"/>
          <w:numId w:val="2"/>
        </w:numPr>
        <w:spacing w:line="239" w:lineRule="auto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</w:t>
      </w:r>
    </w:p>
    <w:p w:rsidR="00C73D50" w:rsidRDefault="00C73D50" w:rsidP="00204BCB">
      <w:pPr>
        <w:spacing w:line="1" w:lineRule="exact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</w:p>
    <w:p w:rsidR="00C73D50" w:rsidRDefault="00C73D50" w:rsidP="00204BCB">
      <w:pPr>
        <w:numPr>
          <w:ilvl w:val="0"/>
          <w:numId w:val="2"/>
        </w:numPr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Министерство образования и науки Российской Федерации Департамент общего образования 28 февраля 2014 год № 08-249 Комментарии к ФГОС дошкольного образования.</w:t>
      </w:r>
    </w:p>
    <w:p w:rsidR="00C73D50" w:rsidRDefault="00C73D50" w:rsidP="00204BCB">
      <w:pPr>
        <w:spacing w:line="1" w:lineRule="exact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</w:p>
    <w:p w:rsidR="00C73D50" w:rsidRDefault="00C73D50" w:rsidP="00204BCB">
      <w:pPr>
        <w:numPr>
          <w:ilvl w:val="0"/>
          <w:numId w:val="2"/>
        </w:numPr>
        <w:spacing w:line="239" w:lineRule="auto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Российской Федерации от 30 августа 2013 г.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C73D50" w:rsidRDefault="00C73D50" w:rsidP="00204BCB">
      <w:pPr>
        <w:spacing w:line="2" w:lineRule="exact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</w:p>
    <w:p w:rsidR="00C73D50" w:rsidRDefault="00C73D50" w:rsidP="00204BCB">
      <w:pPr>
        <w:numPr>
          <w:ilvl w:val="0"/>
          <w:numId w:val="2"/>
        </w:numPr>
        <w:spacing w:line="238" w:lineRule="auto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Главного государственного санитарного врача РФ от</w:t>
      </w:r>
    </w:p>
    <w:p w:rsidR="00C73D50" w:rsidRDefault="008363AE" w:rsidP="00204BCB">
      <w:pPr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C73D50">
        <w:rPr>
          <w:rFonts w:eastAsia="Times New Roman"/>
          <w:sz w:val="28"/>
          <w:szCs w:val="28"/>
        </w:rPr>
        <w:t>15.05.2013 № 26 «Об утверждении СанПиН 2.4.1.3049-13 «Санитар-</w:t>
      </w:r>
    </w:p>
    <w:p w:rsidR="00C73D50" w:rsidRDefault="00C73D50" w:rsidP="00204BCB">
      <w:pPr>
        <w:spacing w:line="4" w:lineRule="exact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</w:p>
    <w:p w:rsidR="00C73D50" w:rsidRPr="008363AE" w:rsidRDefault="008363AE" w:rsidP="008363AE">
      <w:pPr>
        <w:spacing w:line="239" w:lineRule="auto"/>
        <w:ind w:left="426" w:hanging="42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C73D50">
        <w:rPr>
          <w:rFonts w:eastAsia="Times New Roman"/>
          <w:sz w:val="28"/>
          <w:szCs w:val="28"/>
        </w:rPr>
        <w:t>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73D50" w:rsidRDefault="00204BCB" w:rsidP="00204BCB">
      <w:pPr>
        <w:spacing w:line="250" w:lineRule="auto"/>
        <w:ind w:left="426" w:right="20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1.4 </w:t>
      </w:r>
      <w:r w:rsidR="00C73D50">
        <w:rPr>
          <w:sz w:val="20"/>
          <w:szCs w:val="20"/>
        </w:rPr>
        <w:tab/>
      </w:r>
      <w:r w:rsidR="00C73D50">
        <w:rPr>
          <w:rFonts w:eastAsia="Times New Roman"/>
          <w:sz w:val="28"/>
          <w:szCs w:val="28"/>
        </w:rPr>
        <w:t>Основными принципами работы консультационного центра МБДОУ являются добровольность, компетентность, соблюдение педагогиче</w:t>
      </w:r>
      <w:r>
        <w:rPr>
          <w:rFonts w:eastAsia="Times New Roman"/>
          <w:sz w:val="28"/>
          <w:szCs w:val="28"/>
        </w:rPr>
        <w:t xml:space="preserve">ской этики. </w:t>
      </w:r>
      <w:r w:rsidR="00C73D50">
        <w:rPr>
          <w:rFonts w:eastAsia="Times New Roman"/>
          <w:sz w:val="28"/>
          <w:szCs w:val="28"/>
        </w:rPr>
        <w:t>Отношения родителей (законных представителей) и специалистов консультационного центра МБДОУ строятся на основе сотрудничества и уважения к личности ребенка.</w:t>
      </w:r>
    </w:p>
    <w:p w:rsidR="00C73D50" w:rsidRDefault="00C73D50" w:rsidP="00204BCB">
      <w:pPr>
        <w:spacing w:line="200" w:lineRule="exact"/>
        <w:ind w:left="426" w:hanging="426"/>
        <w:jc w:val="both"/>
        <w:rPr>
          <w:sz w:val="20"/>
          <w:szCs w:val="20"/>
        </w:rPr>
      </w:pPr>
    </w:p>
    <w:p w:rsidR="00C73D50" w:rsidRDefault="00C73D50" w:rsidP="00204BCB">
      <w:pPr>
        <w:spacing w:line="200" w:lineRule="exact"/>
        <w:ind w:left="426" w:hanging="426"/>
        <w:jc w:val="both"/>
        <w:rPr>
          <w:sz w:val="20"/>
          <w:szCs w:val="20"/>
        </w:rPr>
      </w:pPr>
    </w:p>
    <w:p w:rsidR="00C73D50" w:rsidRDefault="00C73D50" w:rsidP="00204BCB">
      <w:pPr>
        <w:spacing w:line="318" w:lineRule="exact"/>
        <w:ind w:left="426" w:hanging="426"/>
        <w:jc w:val="both"/>
        <w:rPr>
          <w:sz w:val="20"/>
          <w:szCs w:val="20"/>
        </w:rPr>
      </w:pPr>
    </w:p>
    <w:p w:rsidR="00C73D50" w:rsidRDefault="00C73D50" w:rsidP="00204BCB">
      <w:pPr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C73D50" w:rsidRDefault="00C73D50" w:rsidP="00204BCB">
      <w:pPr>
        <w:ind w:left="426" w:hanging="426"/>
        <w:jc w:val="both"/>
        <w:sectPr w:rsidR="00C73D50" w:rsidSect="00204BCB">
          <w:pgSz w:w="11900" w:h="16838"/>
          <w:pgMar w:top="1050" w:right="844" w:bottom="0" w:left="1134" w:header="0" w:footer="0" w:gutter="0"/>
          <w:cols w:space="720" w:equalWidth="0">
            <w:col w:w="9926"/>
          </w:cols>
        </w:sectPr>
      </w:pPr>
    </w:p>
    <w:p w:rsidR="00C73D50" w:rsidRDefault="00204BCB" w:rsidP="00204BCB">
      <w:pPr>
        <w:spacing w:line="255" w:lineRule="auto"/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1.5 </w:t>
      </w:r>
      <w:r w:rsidR="00C73D50">
        <w:rPr>
          <w:sz w:val="20"/>
          <w:szCs w:val="20"/>
        </w:rPr>
        <w:tab/>
      </w:r>
      <w:r w:rsidR="00C73D50">
        <w:rPr>
          <w:rFonts w:eastAsia="Times New Roman"/>
          <w:sz w:val="28"/>
          <w:szCs w:val="28"/>
        </w:rPr>
        <w:t>Деятельность консультационного центра МБДОУ регулируется настоящим Положением.</w:t>
      </w:r>
    </w:p>
    <w:p w:rsidR="00C73D50" w:rsidRDefault="00C73D50" w:rsidP="00204BCB">
      <w:pPr>
        <w:spacing w:line="2" w:lineRule="exact"/>
        <w:ind w:left="426" w:hanging="426"/>
        <w:jc w:val="both"/>
        <w:rPr>
          <w:sz w:val="20"/>
          <w:szCs w:val="20"/>
        </w:rPr>
      </w:pPr>
    </w:p>
    <w:p w:rsidR="00C73D50" w:rsidRDefault="00C73D50" w:rsidP="00204BCB">
      <w:pPr>
        <w:spacing w:line="240" w:lineRule="exact"/>
        <w:ind w:left="426" w:hanging="426"/>
        <w:jc w:val="both"/>
        <w:rPr>
          <w:sz w:val="20"/>
          <w:szCs w:val="20"/>
        </w:rPr>
      </w:pPr>
    </w:p>
    <w:p w:rsidR="00C73D50" w:rsidRDefault="00C73D50" w:rsidP="00204BCB">
      <w:pPr>
        <w:ind w:left="426" w:hanging="42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Организация деятельности консультационного центра</w:t>
      </w:r>
    </w:p>
    <w:p w:rsidR="00C73D50" w:rsidRDefault="00C73D50" w:rsidP="00204BCB">
      <w:pPr>
        <w:spacing w:line="282" w:lineRule="exact"/>
        <w:ind w:left="426" w:hanging="426"/>
        <w:jc w:val="both"/>
        <w:rPr>
          <w:sz w:val="20"/>
          <w:szCs w:val="20"/>
        </w:rPr>
      </w:pPr>
    </w:p>
    <w:p w:rsidR="00C73D50" w:rsidRDefault="00204BCB" w:rsidP="00381BAE">
      <w:pPr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 </w:t>
      </w:r>
      <w:r w:rsidR="00C73D50">
        <w:rPr>
          <w:rFonts w:eastAsia="Times New Roman"/>
          <w:sz w:val="28"/>
          <w:szCs w:val="28"/>
        </w:rPr>
        <w:t>Цели со</w:t>
      </w:r>
      <w:r w:rsidR="008363AE">
        <w:rPr>
          <w:rFonts w:eastAsia="Times New Roman"/>
          <w:sz w:val="28"/>
          <w:szCs w:val="28"/>
        </w:rPr>
        <w:t>здания консультационного центра: оказание</w:t>
      </w:r>
      <w:r w:rsidR="008363AE" w:rsidRPr="008363AE">
        <w:rPr>
          <w:sz w:val="28"/>
        </w:rPr>
        <w:t xml:space="preserve">  методической, психолого-педагогической, диагностической и консультативной помощи </w:t>
      </w:r>
      <w:r w:rsidR="008363AE">
        <w:rPr>
          <w:sz w:val="28"/>
        </w:rPr>
        <w:t>родителям  (законным</w:t>
      </w:r>
      <w:r w:rsidR="008363AE" w:rsidRPr="00204BCB">
        <w:rPr>
          <w:sz w:val="28"/>
        </w:rPr>
        <w:t xml:space="preserve">  представи</w:t>
      </w:r>
      <w:r w:rsidR="008363AE">
        <w:rPr>
          <w:sz w:val="28"/>
        </w:rPr>
        <w:t>телям</w:t>
      </w:r>
      <w:r w:rsidR="008363AE" w:rsidRPr="00204BCB">
        <w:rPr>
          <w:sz w:val="28"/>
        </w:rPr>
        <w:t>) несовершеннолетних  воспитанников</w:t>
      </w:r>
      <w:r w:rsidR="008363AE">
        <w:rPr>
          <w:sz w:val="28"/>
        </w:rPr>
        <w:t xml:space="preserve">, </w:t>
      </w:r>
      <w:r w:rsidR="008363AE" w:rsidRPr="00204BCB">
        <w:rPr>
          <w:sz w:val="28"/>
        </w:rPr>
        <w:t xml:space="preserve">  обеспечивающих получение воспитанникам дошкольного образования в форме семейного образования не посещающих дошкольные образовательные учреждения</w:t>
      </w:r>
    </w:p>
    <w:p w:rsidR="00C73D50" w:rsidRPr="008363AE" w:rsidRDefault="00204BCB" w:rsidP="00381BAE">
      <w:pPr>
        <w:tabs>
          <w:tab w:val="left" w:pos="880"/>
        </w:tabs>
        <w:ind w:left="426" w:hanging="426"/>
        <w:jc w:val="both"/>
        <w:rPr>
          <w:sz w:val="28"/>
          <w:szCs w:val="28"/>
        </w:rPr>
      </w:pPr>
      <w:r w:rsidRPr="008363AE">
        <w:rPr>
          <w:rFonts w:eastAsia="Times New Roman"/>
          <w:sz w:val="28"/>
          <w:szCs w:val="28"/>
        </w:rPr>
        <w:t xml:space="preserve">2.2  </w:t>
      </w:r>
      <w:r w:rsidR="00C73D50" w:rsidRPr="008363AE">
        <w:rPr>
          <w:rFonts w:eastAsia="Times New Roman"/>
          <w:sz w:val="28"/>
          <w:szCs w:val="28"/>
        </w:rPr>
        <w:t>Основными задачами консультативного центра являются:</w:t>
      </w:r>
    </w:p>
    <w:p w:rsidR="00381BAE" w:rsidRPr="00381BAE" w:rsidRDefault="00C73D50" w:rsidP="00381BAE">
      <w:pPr>
        <w:numPr>
          <w:ilvl w:val="0"/>
          <w:numId w:val="4"/>
        </w:numPr>
        <w:tabs>
          <w:tab w:val="left" w:pos="960"/>
        </w:tabs>
        <w:spacing w:line="247" w:lineRule="auto"/>
        <w:ind w:left="426" w:hanging="42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</w:t>
      </w:r>
      <w:r w:rsidR="00381BAE">
        <w:rPr>
          <w:rFonts w:eastAsia="Times New Roman"/>
          <w:sz w:val="28"/>
          <w:szCs w:val="28"/>
        </w:rPr>
        <w:t>казание консультативной</w:t>
      </w:r>
      <w:r>
        <w:rPr>
          <w:rFonts w:eastAsia="Times New Roman"/>
          <w:sz w:val="28"/>
          <w:szCs w:val="28"/>
        </w:rPr>
        <w:t xml:space="preserve"> методической помощи родителям (законным представителям) </w:t>
      </w:r>
      <w:r w:rsidR="008363AE" w:rsidRPr="00204BCB">
        <w:rPr>
          <w:sz w:val="28"/>
        </w:rPr>
        <w:t>несовершеннолетних  воспитанников</w:t>
      </w:r>
      <w:r w:rsidR="008363AE">
        <w:rPr>
          <w:sz w:val="28"/>
        </w:rPr>
        <w:t xml:space="preserve">, </w:t>
      </w:r>
      <w:r w:rsidR="008363AE" w:rsidRPr="00204BCB">
        <w:rPr>
          <w:sz w:val="28"/>
        </w:rPr>
        <w:t xml:space="preserve">  обеспечивающих получение воспитанникам дошкольного образования в форме семейного образования не посещающих дошкольные образовательные учреждения</w:t>
      </w:r>
      <w:r w:rsidR="00381BAE">
        <w:rPr>
          <w:sz w:val="28"/>
        </w:rPr>
        <w:t xml:space="preserve"> в вопросах воспитания и образования детей</w:t>
      </w:r>
      <w:r w:rsidR="00381BAE">
        <w:t>;</w:t>
      </w:r>
    </w:p>
    <w:p w:rsidR="00381BAE" w:rsidRPr="00381BAE" w:rsidRDefault="00C73D50" w:rsidP="00381BAE">
      <w:pPr>
        <w:numPr>
          <w:ilvl w:val="0"/>
          <w:numId w:val="4"/>
        </w:numPr>
        <w:tabs>
          <w:tab w:val="left" w:pos="960"/>
        </w:tabs>
        <w:spacing w:line="247" w:lineRule="auto"/>
        <w:ind w:left="426" w:hanging="426"/>
        <w:jc w:val="both"/>
        <w:rPr>
          <w:rFonts w:ascii="Symbol" w:eastAsia="Symbol" w:hAnsi="Symbol" w:cs="Symbol"/>
          <w:sz w:val="20"/>
          <w:szCs w:val="20"/>
        </w:rPr>
      </w:pPr>
      <w:r w:rsidRPr="00381BAE">
        <w:rPr>
          <w:rFonts w:eastAsia="Times New Roman"/>
          <w:sz w:val="28"/>
          <w:szCs w:val="28"/>
        </w:rPr>
        <w:t xml:space="preserve">проведение комплексной </w:t>
      </w:r>
      <w:r w:rsidR="00381BAE">
        <w:rPr>
          <w:rFonts w:eastAsia="Times New Roman"/>
          <w:sz w:val="28"/>
          <w:szCs w:val="28"/>
        </w:rPr>
        <w:t xml:space="preserve"> диагностики для </w:t>
      </w:r>
      <w:r w:rsidRPr="00381BAE">
        <w:rPr>
          <w:rFonts w:eastAsia="Times New Roman"/>
          <w:sz w:val="28"/>
          <w:szCs w:val="28"/>
        </w:rPr>
        <w:t>профилакт</w:t>
      </w:r>
      <w:r w:rsidR="00204BCB" w:rsidRPr="00381BAE">
        <w:rPr>
          <w:rFonts w:eastAsia="Times New Roman"/>
          <w:sz w:val="28"/>
          <w:szCs w:val="28"/>
        </w:rPr>
        <w:t>ики различных отклонений в физи</w:t>
      </w:r>
      <w:r w:rsidRPr="00381BAE">
        <w:rPr>
          <w:rFonts w:eastAsia="Times New Roman"/>
          <w:sz w:val="28"/>
          <w:szCs w:val="28"/>
        </w:rPr>
        <w:t>ческом, психическом и социальном</w:t>
      </w:r>
      <w:r w:rsidR="00204BCB" w:rsidRPr="00381BAE">
        <w:rPr>
          <w:rFonts w:eastAsia="Times New Roman"/>
          <w:sz w:val="28"/>
          <w:szCs w:val="28"/>
        </w:rPr>
        <w:t xml:space="preserve"> развитии детей</w:t>
      </w:r>
      <w:r w:rsidR="00381BAE">
        <w:rPr>
          <w:rFonts w:eastAsia="Times New Roman"/>
          <w:sz w:val="28"/>
          <w:szCs w:val="28"/>
        </w:rPr>
        <w:t>,</w:t>
      </w:r>
      <w:r w:rsidR="00204BCB" w:rsidRPr="00381BAE">
        <w:rPr>
          <w:rFonts w:eastAsia="Times New Roman"/>
          <w:sz w:val="28"/>
          <w:szCs w:val="28"/>
        </w:rPr>
        <w:t xml:space="preserve"> </w:t>
      </w:r>
      <w:r w:rsidR="00381BAE" w:rsidRPr="00381BAE">
        <w:rPr>
          <w:sz w:val="28"/>
        </w:rPr>
        <w:t>пол</w:t>
      </w:r>
      <w:r w:rsidR="00381BAE">
        <w:rPr>
          <w:sz w:val="28"/>
        </w:rPr>
        <w:t>учающих</w:t>
      </w:r>
      <w:r w:rsidR="00381BAE" w:rsidRPr="00381BAE">
        <w:rPr>
          <w:sz w:val="28"/>
        </w:rPr>
        <w:t xml:space="preserve"> </w:t>
      </w:r>
      <w:r w:rsidR="00381BAE">
        <w:rPr>
          <w:sz w:val="28"/>
        </w:rPr>
        <w:t>дошкольное образование</w:t>
      </w:r>
      <w:r w:rsidR="00381BAE" w:rsidRPr="00381BAE">
        <w:rPr>
          <w:sz w:val="28"/>
        </w:rPr>
        <w:t xml:space="preserve"> в форме семейного образования</w:t>
      </w:r>
      <w:r w:rsidR="00381BAE">
        <w:rPr>
          <w:sz w:val="28"/>
        </w:rPr>
        <w:t>,</w:t>
      </w:r>
      <w:r w:rsidR="00381BAE" w:rsidRPr="00381BAE">
        <w:rPr>
          <w:sz w:val="28"/>
        </w:rPr>
        <w:t xml:space="preserve"> не посещающих дошкольные образовательные учреждения</w:t>
      </w:r>
      <w:r w:rsidR="00381BAE">
        <w:rPr>
          <w:sz w:val="28"/>
        </w:rPr>
        <w:t>;</w:t>
      </w:r>
    </w:p>
    <w:p w:rsidR="00C73D50" w:rsidRPr="00381BAE" w:rsidRDefault="00C73D50" w:rsidP="00381BAE">
      <w:pPr>
        <w:numPr>
          <w:ilvl w:val="0"/>
          <w:numId w:val="4"/>
        </w:numPr>
        <w:tabs>
          <w:tab w:val="left" w:pos="960"/>
        </w:tabs>
        <w:spacing w:line="3" w:lineRule="exact"/>
        <w:ind w:left="426" w:hanging="426"/>
        <w:jc w:val="both"/>
        <w:rPr>
          <w:rFonts w:ascii="Symbol" w:eastAsia="Symbol" w:hAnsi="Symbol" w:cs="Symbol"/>
          <w:sz w:val="20"/>
          <w:szCs w:val="20"/>
        </w:rPr>
      </w:pPr>
    </w:p>
    <w:p w:rsidR="00C73D50" w:rsidRDefault="00381BAE" w:rsidP="00204BCB">
      <w:pPr>
        <w:tabs>
          <w:tab w:val="left" w:pos="880"/>
        </w:tabs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 </w:t>
      </w:r>
      <w:r w:rsidR="00204BCB">
        <w:rPr>
          <w:sz w:val="20"/>
          <w:szCs w:val="20"/>
        </w:rPr>
        <w:t xml:space="preserve"> </w:t>
      </w:r>
      <w:r w:rsidR="00C73D50">
        <w:rPr>
          <w:rFonts w:eastAsia="Times New Roman"/>
          <w:sz w:val="28"/>
          <w:szCs w:val="28"/>
        </w:rPr>
        <w:t>Консультационный центр МБДОУ открывается приказом заведующего</w:t>
      </w:r>
    </w:p>
    <w:p w:rsidR="00C73D50" w:rsidRDefault="00C73D50" w:rsidP="00204BCB">
      <w:pPr>
        <w:spacing w:line="42" w:lineRule="exact"/>
        <w:ind w:left="426" w:hanging="426"/>
        <w:jc w:val="both"/>
        <w:rPr>
          <w:sz w:val="20"/>
          <w:szCs w:val="20"/>
        </w:rPr>
      </w:pPr>
    </w:p>
    <w:p w:rsidR="00C73D50" w:rsidRDefault="00C73D50" w:rsidP="00204BCB">
      <w:pPr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МБДОУ.</w:t>
      </w:r>
    </w:p>
    <w:p w:rsidR="00C73D50" w:rsidRDefault="00204BCB" w:rsidP="00204BCB">
      <w:pPr>
        <w:tabs>
          <w:tab w:val="left" w:pos="820"/>
        </w:tabs>
        <w:spacing w:line="239" w:lineRule="auto"/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2.4 </w:t>
      </w:r>
      <w:r w:rsidR="00C73D50">
        <w:rPr>
          <w:rFonts w:eastAsia="Times New Roman"/>
          <w:sz w:val="28"/>
          <w:szCs w:val="28"/>
        </w:rPr>
        <w:t>Деятельность консультационного центра МБ</w:t>
      </w:r>
      <w:r>
        <w:rPr>
          <w:rFonts w:eastAsia="Times New Roman"/>
          <w:sz w:val="28"/>
          <w:szCs w:val="28"/>
        </w:rPr>
        <w:t xml:space="preserve">ДОУ осуществляется в помещении  МБДОУ, отвечающим </w:t>
      </w:r>
      <w:r w:rsidR="00C73D50">
        <w:rPr>
          <w:rFonts w:eastAsia="Times New Roman"/>
          <w:sz w:val="28"/>
          <w:szCs w:val="28"/>
        </w:rPr>
        <w:t xml:space="preserve"> </w:t>
      </w:r>
      <w:proofErr w:type="spellStart"/>
      <w:r w:rsidR="00C73D50">
        <w:rPr>
          <w:rFonts w:eastAsia="Times New Roman"/>
          <w:sz w:val="28"/>
          <w:szCs w:val="28"/>
        </w:rPr>
        <w:t>сани</w:t>
      </w:r>
      <w:r>
        <w:rPr>
          <w:rFonts w:eastAsia="Times New Roman"/>
          <w:sz w:val="28"/>
          <w:szCs w:val="28"/>
        </w:rPr>
        <w:t>тарно</w:t>
      </w:r>
      <w:proofErr w:type="spellEnd"/>
      <w:r>
        <w:rPr>
          <w:rFonts w:eastAsia="Times New Roman"/>
          <w:sz w:val="28"/>
          <w:szCs w:val="28"/>
        </w:rPr>
        <w:t xml:space="preserve"> - гигиеническим требовани</w:t>
      </w:r>
      <w:r w:rsidR="00C73D50">
        <w:rPr>
          <w:rFonts w:eastAsia="Times New Roman"/>
          <w:sz w:val="28"/>
          <w:szCs w:val="28"/>
        </w:rPr>
        <w:t>ям и пожарной безопасности.</w:t>
      </w:r>
    </w:p>
    <w:p w:rsidR="00F810E8" w:rsidRDefault="00F810E8" w:rsidP="00F810E8">
      <w:pPr>
        <w:tabs>
          <w:tab w:val="left" w:pos="800"/>
        </w:tabs>
        <w:spacing w:line="239" w:lineRule="auto"/>
        <w:ind w:left="426" w:hanging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 Для обеспечения деятельности консультационного центра ведётся следующая документация:</w:t>
      </w:r>
    </w:p>
    <w:p w:rsidR="00F810E8" w:rsidRDefault="00F810E8" w:rsidP="00F810E8">
      <w:pPr>
        <w:numPr>
          <w:ilvl w:val="0"/>
          <w:numId w:val="5"/>
        </w:numPr>
        <w:tabs>
          <w:tab w:val="left" w:pos="960"/>
        </w:tabs>
        <w:spacing w:line="255" w:lineRule="auto"/>
        <w:ind w:left="426" w:hanging="42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Положение о консультационном центре для родителей (законных представителей) </w:t>
      </w:r>
      <w:r w:rsidR="003C19CD" w:rsidRPr="00204BCB">
        <w:rPr>
          <w:sz w:val="28"/>
        </w:rPr>
        <w:t>несовершеннолетних воспитанников</w:t>
      </w:r>
      <w:r w:rsidR="003C19CD">
        <w:rPr>
          <w:sz w:val="28"/>
        </w:rPr>
        <w:t xml:space="preserve">, </w:t>
      </w:r>
      <w:r w:rsidR="003C19CD" w:rsidRPr="00204BCB">
        <w:rPr>
          <w:sz w:val="28"/>
        </w:rPr>
        <w:t>обеспечивающих</w:t>
      </w:r>
      <w:r w:rsidRPr="00204BCB">
        <w:rPr>
          <w:sz w:val="28"/>
        </w:rPr>
        <w:t xml:space="preserve"> получение воспитанникам дошкольного образования в форме семейного образования не посещающих дошкольные образовательные учреждения</w:t>
      </w:r>
      <w:r>
        <w:t>.</w:t>
      </w:r>
      <w:r>
        <w:rPr>
          <w:rFonts w:eastAsia="Times New Roman"/>
          <w:sz w:val="28"/>
          <w:szCs w:val="28"/>
        </w:rPr>
        <w:t>;</w:t>
      </w:r>
    </w:p>
    <w:p w:rsidR="00F810E8" w:rsidRDefault="00F810E8" w:rsidP="00F810E8">
      <w:pPr>
        <w:spacing w:line="1" w:lineRule="exact"/>
        <w:ind w:left="426" w:hanging="426"/>
        <w:jc w:val="both"/>
        <w:rPr>
          <w:rFonts w:ascii="Symbol" w:eastAsia="Symbol" w:hAnsi="Symbol" w:cs="Symbol"/>
          <w:sz w:val="20"/>
          <w:szCs w:val="20"/>
        </w:rPr>
      </w:pPr>
    </w:p>
    <w:p w:rsidR="00F810E8" w:rsidRDefault="00F810E8" w:rsidP="00F810E8">
      <w:pPr>
        <w:numPr>
          <w:ilvl w:val="0"/>
          <w:numId w:val="5"/>
        </w:numPr>
        <w:tabs>
          <w:tab w:val="left" w:pos="960"/>
        </w:tabs>
        <w:ind w:left="426" w:hanging="42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Приказ об открытии консультационного центра МБДОУ;</w:t>
      </w:r>
    </w:p>
    <w:p w:rsidR="00F810E8" w:rsidRDefault="00F810E8" w:rsidP="00F810E8">
      <w:pPr>
        <w:spacing w:line="4" w:lineRule="exact"/>
        <w:ind w:left="426" w:hanging="426"/>
        <w:jc w:val="both"/>
        <w:rPr>
          <w:rFonts w:ascii="Symbol" w:eastAsia="Symbol" w:hAnsi="Symbol" w:cs="Symbol"/>
          <w:sz w:val="20"/>
          <w:szCs w:val="20"/>
        </w:rPr>
      </w:pPr>
    </w:p>
    <w:p w:rsidR="00F810E8" w:rsidRDefault="00F810E8" w:rsidP="00F810E8">
      <w:pPr>
        <w:numPr>
          <w:ilvl w:val="0"/>
          <w:numId w:val="5"/>
        </w:numPr>
        <w:tabs>
          <w:tab w:val="left" w:pos="960"/>
        </w:tabs>
        <w:spacing w:line="239" w:lineRule="auto"/>
        <w:ind w:left="426" w:hanging="42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План работы консультационного центра для родителей (законных представителей) </w:t>
      </w:r>
      <w:r w:rsidR="003C19CD" w:rsidRPr="00204BCB">
        <w:rPr>
          <w:sz w:val="28"/>
        </w:rPr>
        <w:t>несовершеннолетних воспитанников</w:t>
      </w:r>
      <w:r w:rsidR="003C19CD">
        <w:rPr>
          <w:sz w:val="28"/>
        </w:rPr>
        <w:t xml:space="preserve">, </w:t>
      </w:r>
      <w:r w:rsidR="003C19CD" w:rsidRPr="00204BCB">
        <w:rPr>
          <w:sz w:val="28"/>
        </w:rPr>
        <w:t>обеспечивающих</w:t>
      </w:r>
      <w:r w:rsidRPr="00204BCB">
        <w:rPr>
          <w:sz w:val="28"/>
        </w:rPr>
        <w:t xml:space="preserve"> получение воспитанникам дошкольного образования в форме семейного образования не посещающих дошкольные образовательные учреждения</w:t>
      </w:r>
      <w:r>
        <w:t>.</w:t>
      </w:r>
      <w:r>
        <w:rPr>
          <w:rFonts w:eastAsia="Times New Roman"/>
          <w:sz w:val="28"/>
          <w:szCs w:val="28"/>
        </w:rPr>
        <w:t>;</w:t>
      </w:r>
    </w:p>
    <w:p w:rsidR="00F810E8" w:rsidRDefault="00F810E8" w:rsidP="00F810E8">
      <w:pPr>
        <w:spacing w:line="1" w:lineRule="exact"/>
        <w:ind w:left="426" w:hanging="426"/>
        <w:jc w:val="both"/>
        <w:rPr>
          <w:rFonts w:ascii="Symbol" w:eastAsia="Symbol" w:hAnsi="Symbol" w:cs="Symbol"/>
          <w:sz w:val="20"/>
          <w:szCs w:val="20"/>
        </w:rPr>
      </w:pPr>
    </w:p>
    <w:p w:rsidR="00F810E8" w:rsidRDefault="00F810E8" w:rsidP="00F810E8">
      <w:pPr>
        <w:numPr>
          <w:ilvl w:val="0"/>
          <w:numId w:val="5"/>
        </w:numPr>
        <w:tabs>
          <w:tab w:val="left" w:pos="960"/>
        </w:tabs>
        <w:ind w:left="426" w:hanging="42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Журнал регистрации консультаций специалистов МБДОУ;</w:t>
      </w:r>
    </w:p>
    <w:p w:rsidR="00F810E8" w:rsidRDefault="00F810E8" w:rsidP="00F810E8">
      <w:pPr>
        <w:numPr>
          <w:ilvl w:val="0"/>
          <w:numId w:val="5"/>
        </w:numPr>
        <w:tabs>
          <w:tab w:val="left" w:pos="960"/>
        </w:tabs>
        <w:ind w:left="426" w:hanging="42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График работы специалистов консультационного  центра МБДОУ.</w:t>
      </w:r>
    </w:p>
    <w:p w:rsidR="00F810E8" w:rsidRDefault="00F810E8" w:rsidP="00F810E8">
      <w:pPr>
        <w:tabs>
          <w:tab w:val="left" w:pos="800"/>
        </w:tabs>
        <w:spacing w:line="239" w:lineRule="auto"/>
        <w:ind w:left="426" w:hanging="426"/>
        <w:jc w:val="both"/>
        <w:rPr>
          <w:sz w:val="20"/>
          <w:szCs w:val="20"/>
        </w:rPr>
      </w:pPr>
    </w:p>
    <w:p w:rsidR="00F810E8" w:rsidRDefault="00F810E8" w:rsidP="00F810E8">
      <w:pPr>
        <w:tabs>
          <w:tab w:val="left" w:pos="820"/>
        </w:tabs>
        <w:spacing w:line="255" w:lineRule="auto"/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2.7 Общее руководство работой консультационного центра осуществляет заместитель заведующего по воспитательно – методической работе МБДОУ.</w:t>
      </w:r>
    </w:p>
    <w:p w:rsidR="00C73D50" w:rsidRDefault="00C73D50" w:rsidP="00204BCB">
      <w:pPr>
        <w:spacing w:line="385" w:lineRule="exact"/>
        <w:ind w:left="426" w:hanging="426"/>
        <w:jc w:val="both"/>
        <w:rPr>
          <w:sz w:val="20"/>
          <w:szCs w:val="20"/>
        </w:rPr>
      </w:pPr>
    </w:p>
    <w:p w:rsidR="00F810E8" w:rsidRDefault="00F810E8" w:rsidP="00204BCB">
      <w:pPr>
        <w:spacing w:line="385" w:lineRule="exact"/>
        <w:ind w:left="426" w:hanging="426"/>
        <w:jc w:val="both"/>
        <w:rPr>
          <w:sz w:val="20"/>
          <w:szCs w:val="20"/>
        </w:rPr>
      </w:pPr>
    </w:p>
    <w:p w:rsidR="00F810E8" w:rsidRDefault="00F810E8" w:rsidP="00204BCB">
      <w:pPr>
        <w:spacing w:line="385" w:lineRule="exact"/>
        <w:ind w:left="426" w:hanging="426"/>
        <w:jc w:val="both"/>
        <w:rPr>
          <w:sz w:val="20"/>
          <w:szCs w:val="20"/>
        </w:rPr>
      </w:pPr>
    </w:p>
    <w:p w:rsidR="00F810E8" w:rsidRDefault="00F810E8" w:rsidP="00F810E8">
      <w:pPr>
        <w:spacing w:line="385" w:lineRule="exact"/>
        <w:jc w:val="both"/>
        <w:rPr>
          <w:sz w:val="20"/>
          <w:szCs w:val="20"/>
        </w:rPr>
      </w:pPr>
    </w:p>
    <w:p w:rsidR="00C73D50" w:rsidRDefault="00C73D50" w:rsidP="00204BCB">
      <w:pPr>
        <w:ind w:left="426" w:hanging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C73D50" w:rsidRDefault="00C73D50" w:rsidP="00204BCB">
      <w:pPr>
        <w:ind w:left="426" w:hanging="426"/>
        <w:jc w:val="both"/>
        <w:sectPr w:rsidR="00C73D50" w:rsidSect="00204BCB">
          <w:pgSz w:w="11900" w:h="16838"/>
          <w:pgMar w:top="1054" w:right="844" w:bottom="0" w:left="1134" w:header="0" w:footer="0" w:gutter="0"/>
          <w:cols w:space="720" w:equalWidth="0">
            <w:col w:w="9926"/>
          </w:cols>
        </w:sectPr>
      </w:pPr>
    </w:p>
    <w:p w:rsidR="00C73D50" w:rsidRDefault="00C73D50" w:rsidP="00204BCB">
      <w:pPr>
        <w:spacing w:line="42" w:lineRule="exact"/>
        <w:ind w:left="426" w:hanging="426"/>
        <w:jc w:val="both"/>
        <w:rPr>
          <w:sz w:val="20"/>
          <w:szCs w:val="20"/>
        </w:rPr>
      </w:pPr>
    </w:p>
    <w:p w:rsidR="00C73D50" w:rsidRDefault="00C73D50" w:rsidP="00204BCB">
      <w:pPr>
        <w:spacing w:line="235" w:lineRule="exact"/>
        <w:ind w:left="426" w:hanging="426"/>
        <w:jc w:val="both"/>
        <w:rPr>
          <w:sz w:val="20"/>
          <w:szCs w:val="20"/>
        </w:rPr>
      </w:pPr>
    </w:p>
    <w:p w:rsidR="00C73D50" w:rsidRDefault="00C73D50" w:rsidP="00204BCB">
      <w:pPr>
        <w:spacing w:line="2" w:lineRule="exact"/>
        <w:ind w:left="426" w:hanging="426"/>
        <w:jc w:val="both"/>
        <w:rPr>
          <w:sz w:val="20"/>
          <w:szCs w:val="20"/>
        </w:rPr>
      </w:pPr>
    </w:p>
    <w:p w:rsidR="00381BAE" w:rsidRDefault="00381BAE" w:rsidP="00204BCB">
      <w:pPr>
        <w:tabs>
          <w:tab w:val="left" w:pos="800"/>
        </w:tabs>
        <w:ind w:left="426" w:hanging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2.8 </w:t>
      </w:r>
      <w:r w:rsidR="00C73D50">
        <w:rPr>
          <w:rFonts w:eastAsia="Times New Roman"/>
          <w:sz w:val="28"/>
          <w:szCs w:val="28"/>
        </w:rPr>
        <w:t xml:space="preserve">Организация </w:t>
      </w:r>
      <w:proofErr w:type="spellStart"/>
      <w:r w:rsidR="00C73D50">
        <w:rPr>
          <w:rFonts w:eastAsia="Times New Roman"/>
          <w:sz w:val="28"/>
          <w:szCs w:val="28"/>
        </w:rPr>
        <w:t>психолого</w:t>
      </w:r>
      <w:proofErr w:type="spellEnd"/>
      <w:r w:rsidR="00C73D50">
        <w:rPr>
          <w:rFonts w:eastAsia="Times New Roman"/>
          <w:sz w:val="28"/>
          <w:szCs w:val="28"/>
        </w:rPr>
        <w:t xml:space="preserve"> - педагогической помощи родителям (законным представителям) </w:t>
      </w:r>
      <w:r w:rsidRPr="00204BCB">
        <w:rPr>
          <w:sz w:val="28"/>
        </w:rPr>
        <w:t>несовершеннолетних  воспитанников</w:t>
      </w:r>
      <w:r>
        <w:rPr>
          <w:sz w:val="28"/>
        </w:rPr>
        <w:t xml:space="preserve">, </w:t>
      </w:r>
      <w:r w:rsidRPr="00204BCB">
        <w:rPr>
          <w:sz w:val="28"/>
        </w:rPr>
        <w:t xml:space="preserve">  обеспечивающих получение воспитанникам дошкольного образования в форме семейного образования не посещающих дошкольные образовательные учреждения</w:t>
      </w:r>
      <w:r>
        <w:t>.</w:t>
      </w:r>
      <w:r w:rsidRPr="00381BAE">
        <w:rPr>
          <w:sz w:val="28"/>
        </w:rPr>
        <w:t xml:space="preserve"> </w:t>
      </w:r>
      <w:r w:rsidRPr="00204BCB">
        <w:rPr>
          <w:sz w:val="28"/>
        </w:rPr>
        <w:t>несовершеннолетних  воспитанников</w:t>
      </w:r>
      <w:r>
        <w:rPr>
          <w:sz w:val="28"/>
        </w:rPr>
        <w:t xml:space="preserve">, </w:t>
      </w:r>
      <w:r w:rsidRPr="00204BCB">
        <w:rPr>
          <w:sz w:val="28"/>
        </w:rPr>
        <w:t xml:space="preserve">  обеспечивающих получение воспитанникам дошкольного образования в форме семейного образования не посещающих дошкольные образовательные учреждения</w:t>
      </w:r>
      <w:r>
        <w:t xml:space="preserve">  </w:t>
      </w:r>
      <w:r w:rsidR="00C73D50">
        <w:rPr>
          <w:rFonts w:eastAsia="Times New Roman"/>
          <w:sz w:val="28"/>
          <w:szCs w:val="28"/>
        </w:rPr>
        <w:t>на консультационном центре строится на основе интеграции деятельности специалистов:</w:t>
      </w:r>
      <w:r w:rsidR="00C73D50" w:rsidRPr="00C73D50">
        <w:rPr>
          <w:rFonts w:eastAsia="Times New Roman"/>
          <w:sz w:val="28"/>
          <w:szCs w:val="28"/>
        </w:rPr>
        <w:t xml:space="preserve"> </w:t>
      </w:r>
      <w:r w:rsidR="00C73D50">
        <w:rPr>
          <w:rFonts w:eastAsia="Times New Roman"/>
          <w:sz w:val="28"/>
          <w:szCs w:val="28"/>
        </w:rPr>
        <w:t>заместителя заведующего по воспитательно – методической работе, воспитателей, инструктора по физической культуре, музыкального руководителя</w:t>
      </w:r>
      <w:r w:rsidR="00204BCB">
        <w:rPr>
          <w:rFonts w:eastAsia="Times New Roman"/>
          <w:sz w:val="28"/>
          <w:szCs w:val="28"/>
        </w:rPr>
        <w:t>. Кон</w:t>
      </w:r>
      <w:r w:rsidR="00C73D50">
        <w:rPr>
          <w:rFonts w:eastAsia="Times New Roman"/>
          <w:sz w:val="28"/>
          <w:szCs w:val="28"/>
        </w:rPr>
        <w:t>сультирование родителей (законных представителей) воспитанников может проводиться одним или не</w:t>
      </w:r>
      <w:r w:rsidR="00204BCB">
        <w:rPr>
          <w:rFonts w:eastAsia="Times New Roman"/>
          <w:sz w:val="28"/>
          <w:szCs w:val="28"/>
        </w:rPr>
        <w:t>сколькими специалистами одновре</w:t>
      </w:r>
      <w:r w:rsidR="00C73D50">
        <w:rPr>
          <w:rFonts w:eastAsia="Times New Roman"/>
          <w:sz w:val="28"/>
          <w:szCs w:val="28"/>
        </w:rPr>
        <w:t xml:space="preserve">менно. </w:t>
      </w:r>
    </w:p>
    <w:p w:rsidR="00C73D50" w:rsidRPr="00204BCB" w:rsidRDefault="00381BAE" w:rsidP="00204BCB">
      <w:pPr>
        <w:tabs>
          <w:tab w:val="left" w:pos="800"/>
        </w:tabs>
        <w:ind w:left="426" w:hanging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2.9 </w:t>
      </w:r>
      <w:r w:rsidR="00C73D50">
        <w:rPr>
          <w:rFonts w:eastAsia="Times New Roman"/>
          <w:sz w:val="28"/>
          <w:szCs w:val="28"/>
        </w:rPr>
        <w:t>Количество специалистов, пр</w:t>
      </w:r>
      <w:r w:rsidR="00204BCB">
        <w:rPr>
          <w:rFonts w:eastAsia="Times New Roman"/>
          <w:sz w:val="28"/>
          <w:szCs w:val="28"/>
        </w:rPr>
        <w:t>ивлечённых в работе консультаци</w:t>
      </w:r>
      <w:r w:rsidR="00C73D50">
        <w:rPr>
          <w:rFonts w:eastAsia="Times New Roman"/>
          <w:sz w:val="28"/>
          <w:szCs w:val="28"/>
        </w:rPr>
        <w:t>онного</w:t>
      </w:r>
      <w:r w:rsidR="00C73D50">
        <w:rPr>
          <w:sz w:val="20"/>
          <w:szCs w:val="20"/>
        </w:rPr>
        <w:tab/>
      </w:r>
      <w:r w:rsidR="00C73D50">
        <w:rPr>
          <w:rFonts w:eastAsia="Times New Roman"/>
          <w:sz w:val="28"/>
          <w:szCs w:val="28"/>
        </w:rPr>
        <w:t>центра,</w:t>
      </w:r>
      <w:r w:rsidR="00204BCB">
        <w:rPr>
          <w:sz w:val="20"/>
          <w:szCs w:val="20"/>
        </w:rPr>
        <w:t xml:space="preserve"> </w:t>
      </w:r>
      <w:r w:rsidR="00C73D50">
        <w:rPr>
          <w:rFonts w:eastAsia="Times New Roman"/>
          <w:sz w:val="28"/>
          <w:szCs w:val="28"/>
        </w:rPr>
        <w:t>определяется</w:t>
      </w:r>
      <w:r w:rsidR="00C73D50">
        <w:rPr>
          <w:sz w:val="20"/>
          <w:szCs w:val="20"/>
        </w:rPr>
        <w:tab/>
      </w:r>
      <w:r w:rsidR="00C73D50">
        <w:rPr>
          <w:rFonts w:eastAsia="Times New Roman"/>
          <w:sz w:val="28"/>
          <w:szCs w:val="28"/>
        </w:rPr>
        <w:t>его</w:t>
      </w:r>
      <w:r w:rsidR="00C73D50">
        <w:rPr>
          <w:sz w:val="20"/>
          <w:szCs w:val="20"/>
        </w:rPr>
        <w:tab/>
      </w:r>
      <w:r w:rsidR="00C73D50">
        <w:rPr>
          <w:rFonts w:eastAsia="Times New Roman"/>
          <w:sz w:val="28"/>
          <w:szCs w:val="28"/>
        </w:rPr>
        <w:t>кадровым</w:t>
      </w:r>
      <w:r w:rsidR="00C73D50">
        <w:rPr>
          <w:sz w:val="20"/>
          <w:szCs w:val="20"/>
        </w:rPr>
        <w:tab/>
      </w:r>
      <w:r w:rsidR="00C73D50">
        <w:rPr>
          <w:rFonts w:eastAsia="Times New Roman"/>
          <w:sz w:val="28"/>
          <w:szCs w:val="28"/>
        </w:rPr>
        <w:t>составом.</w:t>
      </w:r>
    </w:p>
    <w:p w:rsidR="00C73D50" w:rsidRDefault="00C73D50" w:rsidP="00204BCB">
      <w:pPr>
        <w:spacing w:line="231" w:lineRule="exact"/>
        <w:ind w:left="426" w:hanging="426"/>
        <w:jc w:val="both"/>
        <w:rPr>
          <w:sz w:val="20"/>
          <w:szCs w:val="20"/>
        </w:rPr>
      </w:pPr>
    </w:p>
    <w:p w:rsidR="00C73D50" w:rsidRPr="00F810E8" w:rsidRDefault="00C73D50" w:rsidP="00204BCB">
      <w:pPr>
        <w:ind w:left="426" w:hanging="426"/>
        <w:jc w:val="both"/>
        <w:rPr>
          <w:sz w:val="20"/>
          <w:szCs w:val="20"/>
        </w:rPr>
      </w:pPr>
      <w:r w:rsidRPr="00F810E8">
        <w:rPr>
          <w:rFonts w:eastAsia="Times New Roman"/>
          <w:b/>
          <w:bCs/>
          <w:sz w:val="28"/>
          <w:szCs w:val="28"/>
        </w:rPr>
        <w:t>3</w:t>
      </w:r>
      <w:r w:rsidRPr="00F810E8">
        <w:rPr>
          <w:rFonts w:eastAsia="Times New Roman"/>
          <w:sz w:val="28"/>
          <w:szCs w:val="28"/>
        </w:rPr>
        <w:t>.</w:t>
      </w:r>
      <w:r w:rsidRPr="00F810E8">
        <w:rPr>
          <w:rFonts w:eastAsia="Times New Roman"/>
          <w:b/>
          <w:bCs/>
          <w:sz w:val="28"/>
          <w:szCs w:val="28"/>
        </w:rPr>
        <w:t xml:space="preserve"> Организация образовательного процесса консультационного центра</w:t>
      </w:r>
    </w:p>
    <w:p w:rsidR="00C73D50" w:rsidRPr="00F810E8" w:rsidRDefault="00C73D50" w:rsidP="00204BCB">
      <w:pPr>
        <w:spacing w:line="287" w:lineRule="exact"/>
        <w:ind w:left="426" w:hanging="426"/>
        <w:jc w:val="both"/>
        <w:rPr>
          <w:sz w:val="20"/>
          <w:szCs w:val="20"/>
        </w:rPr>
      </w:pPr>
    </w:p>
    <w:p w:rsidR="00C73D50" w:rsidRPr="00F810E8" w:rsidRDefault="00204BCB" w:rsidP="00204BCB">
      <w:pPr>
        <w:tabs>
          <w:tab w:val="left" w:pos="800"/>
        </w:tabs>
        <w:spacing w:line="255" w:lineRule="auto"/>
        <w:ind w:left="426" w:right="200" w:hanging="426"/>
        <w:jc w:val="both"/>
        <w:rPr>
          <w:sz w:val="20"/>
          <w:szCs w:val="20"/>
        </w:rPr>
      </w:pPr>
      <w:r w:rsidRPr="00F810E8">
        <w:rPr>
          <w:rFonts w:eastAsia="Times New Roman"/>
          <w:sz w:val="28"/>
          <w:szCs w:val="28"/>
        </w:rPr>
        <w:t xml:space="preserve">3.1 </w:t>
      </w:r>
      <w:r w:rsidR="00C73D50" w:rsidRPr="00F810E8">
        <w:rPr>
          <w:rFonts w:eastAsia="Times New Roman"/>
          <w:sz w:val="28"/>
          <w:szCs w:val="28"/>
        </w:rPr>
        <w:t>Образовательная деятельность консультационного центра проводится в соответствии с действующей лицензией МБДОУ.</w:t>
      </w:r>
    </w:p>
    <w:p w:rsidR="00C73D50" w:rsidRPr="00F810E8" w:rsidRDefault="00C73D50" w:rsidP="00204BCB">
      <w:pPr>
        <w:spacing w:line="2" w:lineRule="exact"/>
        <w:ind w:left="426" w:hanging="426"/>
        <w:jc w:val="both"/>
        <w:rPr>
          <w:sz w:val="20"/>
          <w:szCs w:val="20"/>
        </w:rPr>
      </w:pPr>
    </w:p>
    <w:p w:rsidR="00C73D50" w:rsidRPr="00F810E8" w:rsidRDefault="00204BCB" w:rsidP="00204BCB">
      <w:pPr>
        <w:tabs>
          <w:tab w:val="left" w:pos="820"/>
        </w:tabs>
        <w:spacing w:line="239" w:lineRule="auto"/>
        <w:ind w:left="426" w:hanging="426"/>
        <w:jc w:val="both"/>
        <w:rPr>
          <w:sz w:val="20"/>
          <w:szCs w:val="20"/>
        </w:rPr>
      </w:pPr>
      <w:r w:rsidRPr="00F810E8">
        <w:rPr>
          <w:rFonts w:eastAsia="Times New Roman"/>
          <w:sz w:val="28"/>
          <w:szCs w:val="28"/>
        </w:rPr>
        <w:t xml:space="preserve">3.2 </w:t>
      </w:r>
      <w:r w:rsidR="00C73D50" w:rsidRPr="00F810E8">
        <w:rPr>
          <w:rFonts w:eastAsia="Times New Roman"/>
          <w:sz w:val="28"/>
          <w:szCs w:val="28"/>
        </w:rPr>
        <w:t xml:space="preserve">Содержание образовательного процесса консультационного центра </w:t>
      </w:r>
      <w:proofErr w:type="gramStart"/>
      <w:r w:rsidR="00C73D50" w:rsidRPr="00F810E8">
        <w:rPr>
          <w:rFonts w:eastAsia="Times New Roman"/>
          <w:sz w:val="28"/>
          <w:szCs w:val="28"/>
        </w:rPr>
        <w:t>оп-</w:t>
      </w:r>
      <w:proofErr w:type="spellStart"/>
      <w:r w:rsidR="00C73D50" w:rsidRPr="00F810E8">
        <w:rPr>
          <w:rFonts w:eastAsia="Times New Roman"/>
          <w:sz w:val="28"/>
          <w:szCs w:val="28"/>
        </w:rPr>
        <w:t>ределяется</w:t>
      </w:r>
      <w:proofErr w:type="spellEnd"/>
      <w:proofErr w:type="gramEnd"/>
      <w:r w:rsidR="00C73D50" w:rsidRPr="00F810E8">
        <w:rPr>
          <w:rFonts w:eastAsia="Times New Roman"/>
          <w:sz w:val="28"/>
          <w:szCs w:val="28"/>
        </w:rPr>
        <w:t xml:space="preserve"> образовательной программой дошкольного образования, технологиям утвержденными федеральным государственным </w:t>
      </w:r>
      <w:proofErr w:type="spellStart"/>
      <w:r w:rsidR="00C73D50" w:rsidRPr="00F810E8">
        <w:rPr>
          <w:rFonts w:eastAsia="Times New Roman"/>
          <w:sz w:val="28"/>
          <w:szCs w:val="28"/>
        </w:rPr>
        <w:t>стандар</w:t>
      </w:r>
      <w:proofErr w:type="spellEnd"/>
      <w:r w:rsidR="00C73D50" w:rsidRPr="00F810E8">
        <w:rPr>
          <w:rFonts w:eastAsia="Times New Roman"/>
          <w:sz w:val="28"/>
          <w:szCs w:val="28"/>
        </w:rPr>
        <w:t>-том дошкольного образования, творческими разработками педагогов для обеспечения индивидуального, личностно - ориентированного развития детей.</w:t>
      </w:r>
    </w:p>
    <w:p w:rsidR="00C73D50" w:rsidRPr="00F810E8" w:rsidRDefault="00C73D50" w:rsidP="00204BCB">
      <w:pPr>
        <w:spacing w:line="6" w:lineRule="exact"/>
        <w:ind w:left="426" w:hanging="426"/>
        <w:jc w:val="both"/>
        <w:rPr>
          <w:sz w:val="20"/>
          <w:szCs w:val="20"/>
        </w:rPr>
      </w:pPr>
    </w:p>
    <w:p w:rsidR="00C73D50" w:rsidRPr="00F810E8" w:rsidRDefault="00204BCB" w:rsidP="00204BCB">
      <w:pPr>
        <w:tabs>
          <w:tab w:val="left" w:pos="820"/>
        </w:tabs>
        <w:ind w:left="426" w:hanging="426"/>
        <w:jc w:val="both"/>
        <w:rPr>
          <w:sz w:val="20"/>
          <w:szCs w:val="20"/>
        </w:rPr>
      </w:pPr>
      <w:r w:rsidRPr="00F810E8">
        <w:rPr>
          <w:rFonts w:eastAsia="Times New Roman"/>
          <w:sz w:val="28"/>
          <w:szCs w:val="28"/>
        </w:rPr>
        <w:t xml:space="preserve">3.3 </w:t>
      </w:r>
      <w:r w:rsidR="00C73D50" w:rsidRPr="00F810E8">
        <w:rPr>
          <w:rFonts w:eastAsia="Times New Roman"/>
          <w:sz w:val="28"/>
          <w:szCs w:val="28"/>
        </w:rPr>
        <w:t>Участниками образовательных отношений являются дети, их родители (законные представители), заместитель заведующего по воспитательно – методической работе, воспитатели, инструктор по физической культуре, музыкальный руководитель.</w:t>
      </w:r>
    </w:p>
    <w:p w:rsidR="00C73D50" w:rsidRPr="00F810E8" w:rsidRDefault="00C73D50" w:rsidP="00204BCB">
      <w:pPr>
        <w:spacing w:line="3" w:lineRule="exact"/>
        <w:ind w:left="426" w:hanging="426"/>
        <w:jc w:val="both"/>
        <w:rPr>
          <w:sz w:val="20"/>
          <w:szCs w:val="20"/>
        </w:rPr>
      </w:pPr>
    </w:p>
    <w:p w:rsidR="00C73D50" w:rsidRPr="00B86572" w:rsidRDefault="00204BCB" w:rsidP="00B86572">
      <w:pPr>
        <w:tabs>
          <w:tab w:val="left" w:pos="800"/>
        </w:tabs>
        <w:spacing w:line="239" w:lineRule="auto"/>
        <w:ind w:left="426" w:right="40" w:hanging="426"/>
        <w:jc w:val="both"/>
        <w:rPr>
          <w:sz w:val="20"/>
          <w:szCs w:val="20"/>
        </w:rPr>
      </w:pPr>
      <w:r w:rsidRPr="00F810E8">
        <w:rPr>
          <w:rFonts w:eastAsia="Times New Roman"/>
          <w:sz w:val="28"/>
          <w:szCs w:val="28"/>
        </w:rPr>
        <w:t xml:space="preserve">3.4 </w:t>
      </w:r>
      <w:r w:rsidR="00C73D50" w:rsidRPr="00F810E8">
        <w:rPr>
          <w:rFonts w:eastAsia="Times New Roman"/>
          <w:sz w:val="28"/>
          <w:szCs w:val="28"/>
        </w:rPr>
        <w:t>Работа с родителями (законными представителями) воспитанников и детьми в консультационн</w:t>
      </w:r>
      <w:r w:rsidRPr="00F810E8">
        <w:rPr>
          <w:rFonts w:eastAsia="Times New Roman"/>
          <w:sz w:val="28"/>
          <w:szCs w:val="28"/>
        </w:rPr>
        <w:t>ом центре проводится в  форме индивидуального консультирования</w:t>
      </w:r>
      <w:r w:rsidR="00C73D50" w:rsidRPr="00F810E8">
        <w:rPr>
          <w:rFonts w:eastAsia="Times New Roman"/>
          <w:sz w:val="28"/>
          <w:szCs w:val="28"/>
        </w:rPr>
        <w:t>. Индивидуальная работа с детьми организуется в присутстви</w:t>
      </w:r>
      <w:r w:rsidRPr="00F810E8">
        <w:rPr>
          <w:rFonts w:eastAsia="Times New Roman"/>
          <w:sz w:val="28"/>
          <w:szCs w:val="28"/>
        </w:rPr>
        <w:t>и родителей (законных представителей)</w:t>
      </w:r>
      <w:r w:rsidR="00C73D50" w:rsidRPr="00F810E8">
        <w:rPr>
          <w:rFonts w:eastAsia="Times New Roman"/>
          <w:sz w:val="28"/>
          <w:szCs w:val="28"/>
        </w:rPr>
        <w:t>.</w:t>
      </w:r>
    </w:p>
    <w:p w:rsidR="00F810E8" w:rsidRDefault="00F810E8" w:rsidP="00204BCB">
      <w:pPr>
        <w:spacing w:line="200" w:lineRule="exact"/>
        <w:ind w:left="426" w:hanging="426"/>
        <w:jc w:val="both"/>
        <w:rPr>
          <w:color w:val="FF0000"/>
          <w:sz w:val="20"/>
          <w:szCs w:val="20"/>
        </w:rPr>
      </w:pPr>
    </w:p>
    <w:p w:rsidR="00B86572" w:rsidRDefault="00B86572" w:rsidP="00B86572">
      <w:pPr>
        <w:numPr>
          <w:ilvl w:val="0"/>
          <w:numId w:val="6"/>
        </w:numPr>
        <w:tabs>
          <w:tab w:val="left" w:pos="3240"/>
        </w:tabs>
        <w:ind w:left="426" w:hanging="426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B86572" w:rsidRDefault="00B86572" w:rsidP="00B86572">
      <w:pPr>
        <w:spacing w:line="46" w:lineRule="exact"/>
        <w:ind w:left="426" w:hanging="426"/>
        <w:jc w:val="both"/>
        <w:rPr>
          <w:sz w:val="20"/>
          <w:szCs w:val="20"/>
        </w:rPr>
      </w:pPr>
    </w:p>
    <w:p w:rsidR="00B86572" w:rsidRDefault="00B86572" w:rsidP="00B86572">
      <w:pPr>
        <w:tabs>
          <w:tab w:val="left" w:pos="820"/>
        </w:tabs>
        <w:spacing w:line="237" w:lineRule="auto"/>
        <w:ind w:left="426" w:right="220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 Настоящее Положение вступает в действие с момента издания приказа заведующего МБДОУ.</w:t>
      </w:r>
    </w:p>
    <w:p w:rsidR="00B86572" w:rsidRDefault="00B86572" w:rsidP="00B86572">
      <w:pPr>
        <w:spacing w:line="2" w:lineRule="exact"/>
        <w:ind w:left="426" w:hanging="426"/>
        <w:jc w:val="both"/>
        <w:rPr>
          <w:sz w:val="20"/>
          <w:szCs w:val="20"/>
        </w:rPr>
      </w:pPr>
    </w:p>
    <w:p w:rsidR="00B86572" w:rsidRDefault="00B86572" w:rsidP="00B86572">
      <w:pPr>
        <w:tabs>
          <w:tab w:val="left" w:pos="800"/>
        </w:tabs>
        <w:spacing w:line="239" w:lineRule="auto"/>
        <w:ind w:left="426" w:right="20" w:hanging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 Срок действия положения не ограничен. Данное положение действует до принятия новой редакции.</w:t>
      </w:r>
    </w:p>
    <w:p w:rsidR="00B86572" w:rsidRDefault="00B86572" w:rsidP="00B86572">
      <w:pPr>
        <w:spacing w:line="200" w:lineRule="exact"/>
        <w:ind w:left="426" w:hanging="426"/>
        <w:jc w:val="both"/>
        <w:rPr>
          <w:sz w:val="20"/>
          <w:szCs w:val="20"/>
        </w:rPr>
      </w:pPr>
    </w:p>
    <w:p w:rsidR="00B86572" w:rsidRDefault="00B86572" w:rsidP="00B86572">
      <w:pPr>
        <w:spacing w:line="200" w:lineRule="exact"/>
        <w:ind w:left="426" w:hanging="426"/>
        <w:jc w:val="both"/>
        <w:rPr>
          <w:sz w:val="20"/>
          <w:szCs w:val="20"/>
        </w:rPr>
      </w:pPr>
    </w:p>
    <w:p w:rsidR="00F810E8" w:rsidRDefault="00F810E8" w:rsidP="00204BCB">
      <w:pPr>
        <w:spacing w:line="200" w:lineRule="exact"/>
        <w:ind w:left="426" w:hanging="426"/>
        <w:jc w:val="both"/>
        <w:rPr>
          <w:color w:val="FF0000"/>
          <w:sz w:val="20"/>
          <w:szCs w:val="20"/>
        </w:rPr>
      </w:pPr>
    </w:p>
    <w:p w:rsidR="00F810E8" w:rsidRDefault="00F810E8" w:rsidP="00204BCB">
      <w:pPr>
        <w:spacing w:line="200" w:lineRule="exact"/>
        <w:ind w:left="426" w:hanging="426"/>
        <w:jc w:val="both"/>
        <w:rPr>
          <w:color w:val="FF0000"/>
          <w:sz w:val="20"/>
          <w:szCs w:val="20"/>
        </w:rPr>
      </w:pPr>
    </w:p>
    <w:p w:rsidR="00F810E8" w:rsidRDefault="00F810E8" w:rsidP="00204BCB">
      <w:pPr>
        <w:spacing w:line="200" w:lineRule="exact"/>
        <w:ind w:left="426" w:hanging="426"/>
        <w:jc w:val="both"/>
        <w:rPr>
          <w:color w:val="FF0000"/>
          <w:sz w:val="20"/>
          <w:szCs w:val="20"/>
        </w:rPr>
      </w:pPr>
    </w:p>
    <w:p w:rsidR="00F810E8" w:rsidRDefault="00F810E8" w:rsidP="00B86572">
      <w:pPr>
        <w:spacing w:line="200" w:lineRule="exact"/>
        <w:jc w:val="both"/>
        <w:rPr>
          <w:color w:val="FF0000"/>
          <w:sz w:val="20"/>
          <w:szCs w:val="20"/>
        </w:rPr>
      </w:pPr>
    </w:p>
    <w:p w:rsidR="00F810E8" w:rsidRPr="00381BAE" w:rsidRDefault="00F810E8" w:rsidP="00204BCB">
      <w:pPr>
        <w:spacing w:line="200" w:lineRule="exact"/>
        <w:ind w:left="426" w:hanging="426"/>
        <w:jc w:val="both"/>
        <w:rPr>
          <w:color w:val="FF0000"/>
          <w:sz w:val="20"/>
          <w:szCs w:val="20"/>
        </w:rPr>
      </w:pPr>
    </w:p>
    <w:p w:rsidR="00C73D50" w:rsidRPr="00E13114" w:rsidRDefault="00C73D50" w:rsidP="00974F9F">
      <w:pPr>
        <w:jc w:val="both"/>
        <w:rPr>
          <w:sz w:val="20"/>
          <w:szCs w:val="20"/>
        </w:rPr>
        <w:sectPr w:rsidR="00C73D50" w:rsidRPr="00E13114" w:rsidSect="00204BCB">
          <w:pgSz w:w="11900" w:h="16838"/>
          <w:pgMar w:top="1054" w:right="844" w:bottom="0" w:left="1134" w:header="0" w:footer="0" w:gutter="0"/>
          <w:cols w:space="720" w:equalWidth="0">
            <w:col w:w="9926"/>
          </w:cols>
        </w:sectPr>
      </w:pPr>
    </w:p>
    <w:p w:rsidR="00C73D50" w:rsidRDefault="00C73D50" w:rsidP="00974F9F">
      <w:pPr>
        <w:spacing w:line="200" w:lineRule="exact"/>
        <w:jc w:val="both"/>
        <w:rPr>
          <w:sz w:val="20"/>
          <w:szCs w:val="20"/>
        </w:rPr>
      </w:pPr>
      <w:bookmarkStart w:id="0" w:name="_GoBack"/>
      <w:bookmarkEnd w:id="0"/>
    </w:p>
    <w:sectPr w:rsidR="00C73D50" w:rsidSect="00204B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19" w:rsidRDefault="004E2319" w:rsidP="00974F9F">
      <w:r>
        <w:separator/>
      </w:r>
    </w:p>
  </w:endnote>
  <w:endnote w:type="continuationSeparator" w:id="0">
    <w:p w:rsidR="004E2319" w:rsidRDefault="004E2319" w:rsidP="0097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19" w:rsidRDefault="004E2319" w:rsidP="00974F9F">
      <w:r>
        <w:separator/>
      </w:r>
    </w:p>
  </w:footnote>
  <w:footnote w:type="continuationSeparator" w:id="0">
    <w:p w:rsidR="004E2319" w:rsidRDefault="004E2319" w:rsidP="0097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922AC5C"/>
    <w:lvl w:ilvl="0" w:tplc="F0A476BC">
      <w:start w:val="1"/>
      <w:numFmt w:val="bullet"/>
      <w:lvlText w:val="·"/>
      <w:lvlJc w:val="left"/>
    </w:lvl>
    <w:lvl w:ilvl="1" w:tplc="728E4F72">
      <w:numFmt w:val="decimal"/>
      <w:lvlText w:val=""/>
      <w:lvlJc w:val="left"/>
    </w:lvl>
    <w:lvl w:ilvl="2" w:tplc="1C58C1DC">
      <w:numFmt w:val="decimal"/>
      <w:lvlText w:val=""/>
      <w:lvlJc w:val="left"/>
    </w:lvl>
    <w:lvl w:ilvl="3" w:tplc="B94E95B0">
      <w:numFmt w:val="decimal"/>
      <w:lvlText w:val=""/>
      <w:lvlJc w:val="left"/>
    </w:lvl>
    <w:lvl w:ilvl="4" w:tplc="1416DACC">
      <w:numFmt w:val="decimal"/>
      <w:lvlText w:val=""/>
      <w:lvlJc w:val="left"/>
    </w:lvl>
    <w:lvl w:ilvl="5" w:tplc="83BEB9AE">
      <w:numFmt w:val="decimal"/>
      <w:lvlText w:val=""/>
      <w:lvlJc w:val="left"/>
    </w:lvl>
    <w:lvl w:ilvl="6" w:tplc="F872BD2A">
      <w:numFmt w:val="decimal"/>
      <w:lvlText w:val=""/>
      <w:lvlJc w:val="left"/>
    </w:lvl>
    <w:lvl w:ilvl="7" w:tplc="89340D98">
      <w:numFmt w:val="decimal"/>
      <w:lvlText w:val=""/>
      <w:lvlJc w:val="left"/>
    </w:lvl>
    <w:lvl w:ilvl="8" w:tplc="C3482012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441C44CC"/>
    <w:lvl w:ilvl="0" w:tplc="9AD42B5C">
      <w:start w:val="1"/>
      <w:numFmt w:val="bullet"/>
      <w:lvlText w:val="в"/>
      <w:lvlJc w:val="left"/>
    </w:lvl>
    <w:lvl w:ilvl="1" w:tplc="DAE40F9A">
      <w:numFmt w:val="decimal"/>
      <w:lvlText w:val=""/>
      <w:lvlJc w:val="left"/>
    </w:lvl>
    <w:lvl w:ilvl="2" w:tplc="E6A85A2A">
      <w:numFmt w:val="decimal"/>
      <w:lvlText w:val=""/>
      <w:lvlJc w:val="left"/>
    </w:lvl>
    <w:lvl w:ilvl="3" w:tplc="6150B704">
      <w:numFmt w:val="decimal"/>
      <w:lvlText w:val=""/>
      <w:lvlJc w:val="left"/>
    </w:lvl>
    <w:lvl w:ilvl="4" w:tplc="A7B8EDF4">
      <w:numFmt w:val="decimal"/>
      <w:lvlText w:val=""/>
      <w:lvlJc w:val="left"/>
    </w:lvl>
    <w:lvl w:ilvl="5" w:tplc="5C54773E">
      <w:numFmt w:val="decimal"/>
      <w:lvlText w:val=""/>
      <w:lvlJc w:val="left"/>
    </w:lvl>
    <w:lvl w:ilvl="6" w:tplc="F5B241FA">
      <w:numFmt w:val="decimal"/>
      <w:lvlText w:val=""/>
      <w:lvlJc w:val="left"/>
    </w:lvl>
    <w:lvl w:ilvl="7" w:tplc="6094700C">
      <w:numFmt w:val="decimal"/>
      <w:lvlText w:val=""/>
      <w:lvlJc w:val="left"/>
    </w:lvl>
    <w:lvl w:ilvl="8" w:tplc="FDD46D58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9ABEE94A"/>
    <w:lvl w:ilvl="0" w:tplc="51CEDD1C">
      <w:start w:val="1"/>
      <w:numFmt w:val="bullet"/>
      <w:lvlText w:val="·"/>
      <w:lvlJc w:val="left"/>
    </w:lvl>
    <w:lvl w:ilvl="1" w:tplc="2C58AD2A">
      <w:numFmt w:val="decimal"/>
      <w:lvlText w:val=""/>
      <w:lvlJc w:val="left"/>
    </w:lvl>
    <w:lvl w:ilvl="2" w:tplc="C9344762">
      <w:numFmt w:val="decimal"/>
      <w:lvlText w:val=""/>
      <w:lvlJc w:val="left"/>
    </w:lvl>
    <w:lvl w:ilvl="3" w:tplc="CB30818A">
      <w:numFmt w:val="decimal"/>
      <w:lvlText w:val=""/>
      <w:lvlJc w:val="left"/>
    </w:lvl>
    <w:lvl w:ilvl="4" w:tplc="FFE0CEFC">
      <w:numFmt w:val="decimal"/>
      <w:lvlText w:val=""/>
      <w:lvlJc w:val="left"/>
    </w:lvl>
    <w:lvl w:ilvl="5" w:tplc="3E9C3E52">
      <w:numFmt w:val="decimal"/>
      <w:lvlText w:val=""/>
      <w:lvlJc w:val="left"/>
    </w:lvl>
    <w:lvl w:ilvl="6" w:tplc="1CA6931A">
      <w:numFmt w:val="decimal"/>
      <w:lvlText w:val=""/>
      <w:lvlJc w:val="left"/>
    </w:lvl>
    <w:lvl w:ilvl="7" w:tplc="F38E2F52">
      <w:numFmt w:val="decimal"/>
      <w:lvlText w:val=""/>
      <w:lvlJc w:val="left"/>
    </w:lvl>
    <w:lvl w:ilvl="8" w:tplc="DB2263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31AC0D38"/>
    <w:lvl w:ilvl="0" w:tplc="95ECF246">
      <w:start w:val="1"/>
      <w:numFmt w:val="bullet"/>
      <w:lvlText w:val="·"/>
      <w:lvlJc w:val="left"/>
    </w:lvl>
    <w:lvl w:ilvl="1" w:tplc="0F94E5D4">
      <w:numFmt w:val="decimal"/>
      <w:lvlText w:val=""/>
      <w:lvlJc w:val="left"/>
    </w:lvl>
    <w:lvl w:ilvl="2" w:tplc="AE4AEEA6">
      <w:numFmt w:val="decimal"/>
      <w:lvlText w:val=""/>
      <w:lvlJc w:val="left"/>
    </w:lvl>
    <w:lvl w:ilvl="3" w:tplc="EECA3AFE">
      <w:numFmt w:val="decimal"/>
      <w:lvlText w:val=""/>
      <w:lvlJc w:val="left"/>
    </w:lvl>
    <w:lvl w:ilvl="4" w:tplc="88627F0C">
      <w:numFmt w:val="decimal"/>
      <w:lvlText w:val=""/>
      <w:lvlJc w:val="left"/>
    </w:lvl>
    <w:lvl w:ilvl="5" w:tplc="5FE2E6C4">
      <w:numFmt w:val="decimal"/>
      <w:lvlText w:val=""/>
      <w:lvlJc w:val="left"/>
    </w:lvl>
    <w:lvl w:ilvl="6" w:tplc="76286614">
      <w:numFmt w:val="decimal"/>
      <w:lvlText w:val=""/>
      <w:lvlJc w:val="left"/>
    </w:lvl>
    <w:lvl w:ilvl="7" w:tplc="6DFE1C98">
      <w:numFmt w:val="decimal"/>
      <w:lvlText w:val=""/>
      <w:lvlJc w:val="left"/>
    </w:lvl>
    <w:lvl w:ilvl="8" w:tplc="42A87B52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D9148918"/>
    <w:lvl w:ilvl="0" w:tplc="ED22BC80">
      <w:start w:val="4"/>
      <w:numFmt w:val="decimal"/>
      <w:lvlText w:val="%1."/>
      <w:lvlJc w:val="left"/>
    </w:lvl>
    <w:lvl w:ilvl="1" w:tplc="069E1A96">
      <w:numFmt w:val="decimal"/>
      <w:lvlText w:val=""/>
      <w:lvlJc w:val="left"/>
    </w:lvl>
    <w:lvl w:ilvl="2" w:tplc="584AA0D6">
      <w:numFmt w:val="decimal"/>
      <w:lvlText w:val=""/>
      <w:lvlJc w:val="left"/>
    </w:lvl>
    <w:lvl w:ilvl="3" w:tplc="BDCE211E">
      <w:numFmt w:val="decimal"/>
      <w:lvlText w:val=""/>
      <w:lvlJc w:val="left"/>
    </w:lvl>
    <w:lvl w:ilvl="4" w:tplc="CA62B54E">
      <w:numFmt w:val="decimal"/>
      <w:lvlText w:val=""/>
      <w:lvlJc w:val="left"/>
    </w:lvl>
    <w:lvl w:ilvl="5" w:tplc="0C628CC8">
      <w:numFmt w:val="decimal"/>
      <w:lvlText w:val=""/>
      <w:lvlJc w:val="left"/>
    </w:lvl>
    <w:lvl w:ilvl="6" w:tplc="5E4056AA">
      <w:numFmt w:val="decimal"/>
      <w:lvlText w:val=""/>
      <w:lvlJc w:val="left"/>
    </w:lvl>
    <w:lvl w:ilvl="7" w:tplc="475E5A22">
      <w:numFmt w:val="decimal"/>
      <w:lvlText w:val=""/>
      <w:lvlJc w:val="left"/>
    </w:lvl>
    <w:lvl w:ilvl="8" w:tplc="30C6AAA0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668EEF9E"/>
    <w:lvl w:ilvl="0" w:tplc="42F403A6">
      <w:start w:val="1"/>
      <w:numFmt w:val="bullet"/>
      <w:lvlText w:val="·"/>
      <w:lvlJc w:val="left"/>
    </w:lvl>
    <w:lvl w:ilvl="1" w:tplc="738AED4C">
      <w:numFmt w:val="decimal"/>
      <w:lvlText w:val=""/>
      <w:lvlJc w:val="left"/>
    </w:lvl>
    <w:lvl w:ilvl="2" w:tplc="385458D2">
      <w:numFmt w:val="decimal"/>
      <w:lvlText w:val=""/>
      <w:lvlJc w:val="left"/>
    </w:lvl>
    <w:lvl w:ilvl="3" w:tplc="F266E03C">
      <w:numFmt w:val="decimal"/>
      <w:lvlText w:val=""/>
      <w:lvlJc w:val="left"/>
    </w:lvl>
    <w:lvl w:ilvl="4" w:tplc="E8548ED6">
      <w:numFmt w:val="decimal"/>
      <w:lvlText w:val=""/>
      <w:lvlJc w:val="left"/>
    </w:lvl>
    <w:lvl w:ilvl="5" w:tplc="2D0A50C6">
      <w:numFmt w:val="decimal"/>
      <w:lvlText w:val=""/>
      <w:lvlJc w:val="left"/>
    </w:lvl>
    <w:lvl w:ilvl="6" w:tplc="28B61136">
      <w:numFmt w:val="decimal"/>
      <w:lvlText w:val=""/>
      <w:lvlJc w:val="left"/>
    </w:lvl>
    <w:lvl w:ilvl="7" w:tplc="BA560970">
      <w:numFmt w:val="decimal"/>
      <w:lvlText w:val=""/>
      <w:lvlJc w:val="left"/>
    </w:lvl>
    <w:lvl w:ilvl="8" w:tplc="54628E4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50"/>
    <w:rsid w:val="0000742C"/>
    <w:rsid w:val="0005503B"/>
    <w:rsid w:val="000D790E"/>
    <w:rsid w:val="000F2CA3"/>
    <w:rsid w:val="000F5B16"/>
    <w:rsid w:val="001B6F01"/>
    <w:rsid w:val="001C0EF9"/>
    <w:rsid w:val="00204BCB"/>
    <w:rsid w:val="00281C4B"/>
    <w:rsid w:val="002C063C"/>
    <w:rsid w:val="00356B65"/>
    <w:rsid w:val="00381BAE"/>
    <w:rsid w:val="003C19CD"/>
    <w:rsid w:val="004E2319"/>
    <w:rsid w:val="004F6A6D"/>
    <w:rsid w:val="005C6269"/>
    <w:rsid w:val="006577E6"/>
    <w:rsid w:val="0068079B"/>
    <w:rsid w:val="007D5733"/>
    <w:rsid w:val="008363AE"/>
    <w:rsid w:val="008C534D"/>
    <w:rsid w:val="00902D4B"/>
    <w:rsid w:val="00974F9F"/>
    <w:rsid w:val="009B4603"/>
    <w:rsid w:val="009C1395"/>
    <w:rsid w:val="00A411C2"/>
    <w:rsid w:val="00A96607"/>
    <w:rsid w:val="00B6535E"/>
    <w:rsid w:val="00B86572"/>
    <w:rsid w:val="00C73D50"/>
    <w:rsid w:val="00D747A0"/>
    <w:rsid w:val="00D824D9"/>
    <w:rsid w:val="00DF56E4"/>
    <w:rsid w:val="00E13114"/>
    <w:rsid w:val="00E84E42"/>
    <w:rsid w:val="00F7665C"/>
    <w:rsid w:val="00F8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1F86"/>
  <w15:docId w15:val="{9B210D6F-AA45-485D-AC93-6C514BCB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3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57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74F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4F9F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74F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4F9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B0F1-2075-40BA-9359-1D13DD65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2018-08-21T04:05:00Z</cp:lastPrinted>
  <dcterms:created xsi:type="dcterms:W3CDTF">2018-01-24T05:08:00Z</dcterms:created>
  <dcterms:modified xsi:type="dcterms:W3CDTF">2020-08-18T06:16:00Z</dcterms:modified>
</cp:coreProperties>
</file>