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B" w:rsidRPr="008A595B" w:rsidRDefault="008A595B" w:rsidP="008A595B">
      <w:pPr>
        <w:pStyle w:val="a7"/>
        <w:widowControl w:val="0"/>
        <w:rPr>
          <w:rFonts w:ascii="Times New Roman" w:hAnsi="Times New Roman" w:cs="Times New Roman"/>
          <w:color w:val="auto"/>
          <w:sz w:val="24"/>
          <w:szCs w:val="24"/>
        </w:rPr>
      </w:pPr>
      <w:r w:rsidRPr="008A595B">
        <w:rPr>
          <w:rFonts w:ascii="Times New Roman" w:hAnsi="Times New Roman" w:cs="Times New Roman"/>
          <w:color w:val="auto"/>
          <w:sz w:val="24"/>
          <w:szCs w:val="24"/>
        </w:rPr>
        <w:t>Муниципальное бюджетное дошкольное образовательное учреждение—</w:t>
      </w:r>
    </w:p>
    <w:p w:rsidR="008A595B" w:rsidRPr="008A595B" w:rsidRDefault="008A595B" w:rsidP="008A595B">
      <w:pPr>
        <w:pStyle w:val="a7"/>
        <w:widowControl w:val="0"/>
        <w:rPr>
          <w:rFonts w:ascii="Times New Roman" w:hAnsi="Times New Roman" w:cs="Times New Roman"/>
          <w:sz w:val="24"/>
          <w:szCs w:val="24"/>
        </w:rPr>
      </w:pPr>
      <w:r w:rsidRPr="008A595B">
        <w:rPr>
          <w:rFonts w:ascii="Times New Roman" w:hAnsi="Times New Roman" w:cs="Times New Roman"/>
          <w:color w:val="auto"/>
          <w:sz w:val="24"/>
          <w:szCs w:val="24"/>
        </w:rPr>
        <w:t>детский сад комбинированного вида № 562</w:t>
      </w:r>
    </w:p>
    <w:p w:rsidR="008A595B" w:rsidRPr="008A595B" w:rsidRDefault="008A595B" w:rsidP="008A595B">
      <w:pPr>
        <w:pStyle w:val="a5"/>
        <w:spacing w:beforeAutospacing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A595B">
        <w:rPr>
          <w:rFonts w:ascii="Times New Roman" w:hAnsi="Times New Roman" w:cs="Times New Roman"/>
          <w:sz w:val="24"/>
          <w:szCs w:val="24"/>
          <w:lang w:val="ru-RU"/>
        </w:rPr>
        <w:t>г. Екатеринбург ул. Крылова 5</w:t>
      </w:r>
    </w:p>
    <w:p w:rsidR="008A595B" w:rsidRPr="008A595B" w:rsidRDefault="008A595B" w:rsidP="008A595B">
      <w:pPr>
        <w:pStyle w:val="a5"/>
        <w:pBdr>
          <w:bottom w:val="single" w:sz="12" w:space="1" w:color="auto"/>
        </w:pBdr>
        <w:spacing w:beforeAutospacing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A595B">
        <w:rPr>
          <w:rFonts w:ascii="Times New Roman" w:hAnsi="Times New Roman" w:cs="Times New Roman"/>
          <w:sz w:val="24"/>
          <w:szCs w:val="24"/>
          <w:lang w:val="ru-RU"/>
        </w:rPr>
        <w:t xml:space="preserve">Тел/Факс: 242-74-98 </w:t>
      </w:r>
      <w:proofErr w:type="spellStart"/>
      <w:r w:rsidRPr="008A595B">
        <w:rPr>
          <w:rFonts w:ascii="Times New Roman" w:hAnsi="Times New Roman" w:cs="Times New Roman"/>
          <w:sz w:val="24"/>
          <w:szCs w:val="24"/>
        </w:rPr>
        <w:t>doyskaska</w:t>
      </w:r>
      <w:proofErr w:type="spellEnd"/>
      <w:r w:rsidRPr="008A595B">
        <w:rPr>
          <w:rFonts w:ascii="Times New Roman" w:hAnsi="Times New Roman" w:cs="Times New Roman"/>
          <w:sz w:val="24"/>
          <w:szCs w:val="24"/>
          <w:lang w:val="ru-RU"/>
        </w:rPr>
        <w:t xml:space="preserve"> @</w:t>
      </w:r>
      <w:r w:rsidRPr="008A595B">
        <w:rPr>
          <w:rFonts w:ascii="Times New Roman" w:hAnsi="Times New Roman" w:cs="Times New Roman"/>
          <w:sz w:val="24"/>
          <w:szCs w:val="24"/>
        </w:rPr>
        <w:t>mail</w:t>
      </w:r>
      <w:r w:rsidRPr="008A595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A595B"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8A595B" w:rsidRPr="008A595B" w:rsidRDefault="008A595B" w:rsidP="008A595B">
      <w:pPr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a9"/>
        <w:tblW w:w="9571" w:type="dxa"/>
        <w:tblInd w:w="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926"/>
      </w:tblGrid>
      <w:tr w:rsidR="008A595B" w:rsidRPr="008A595B" w:rsidTr="008A595B">
        <w:trPr>
          <w:trHeight w:val="486"/>
        </w:trPr>
        <w:tc>
          <w:tcPr>
            <w:tcW w:w="4645" w:type="dxa"/>
            <w:hideMark/>
          </w:tcPr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926" w:type="dxa"/>
            <w:hideMark/>
          </w:tcPr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A595B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УТВЕРЖДАЮ:</w:t>
            </w:r>
          </w:p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A59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Заведующий МБДОУ детский сад</w:t>
            </w:r>
          </w:p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A59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комбинированного вида №562</w:t>
            </w:r>
          </w:p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A59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_______________Е.Н. </w:t>
            </w:r>
            <w:proofErr w:type="spellStart"/>
            <w:r w:rsidRPr="008A59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Нойманн</w:t>
            </w:r>
            <w:proofErr w:type="spellEnd"/>
          </w:p>
          <w:p w:rsidR="008A595B" w:rsidRPr="008A595B" w:rsidRDefault="008A595B" w:rsidP="004A1064">
            <w:pPr>
              <w:pStyle w:val="a7"/>
              <w:widowControl w:val="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8A595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12.01.2026</w:t>
            </w:r>
          </w:p>
        </w:tc>
      </w:tr>
    </w:tbl>
    <w:p w:rsidR="008A595B" w:rsidRDefault="008A595B" w:rsidP="008A59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</w:p>
    <w:p w:rsidR="00CF721D" w:rsidRPr="008A595B" w:rsidRDefault="008A595B" w:rsidP="002E5A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B1F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 xml:space="preserve">Памятка: </w:t>
      </w:r>
      <w:r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br/>
      </w:r>
      <w:r w:rsidRPr="008A595B">
        <w:rPr>
          <w:rFonts w:ascii="Times New Roman" w:eastAsia="Times New Roman" w:hAnsi="Times New Roman" w:cs="Times New Roman"/>
          <w:b/>
          <w:bCs/>
          <w:color w:val="0B1F33"/>
          <w:lang w:eastAsia="ru-RU"/>
        </w:rPr>
        <w:t>д</w:t>
      </w:r>
      <w:r w:rsidR="00CF721D" w:rsidRPr="008A595B">
        <w:rPr>
          <w:rFonts w:ascii="Times New Roman" w:eastAsia="Times New Roman" w:hAnsi="Times New Roman" w:cs="Times New Roman"/>
          <w:b/>
          <w:bCs/>
          <w:color w:val="0B1F33"/>
          <w:lang w:eastAsia="ru-RU"/>
        </w:rPr>
        <w:t>ействия при беспилотной</w:t>
      </w:r>
      <w:r w:rsidR="002E5A08" w:rsidRPr="008A595B">
        <w:rPr>
          <w:rFonts w:ascii="Times New Roman" w:eastAsia="Times New Roman" w:hAnsi="Times New Roman" w:cs="Times New Roman"/>
          <w:b/>
          <w:bCs/>
          <w:color w:val="0B1F33"/>
          <w:lang w:eastAsia="ru-RU"/>
        </w:rPr>
        <w:t xml:space="preserve"> и ракетной</w:t>
      </w:r>
      <w:r w:rsidR="00CF721D" w:rsidRPr="008A595B">
        <w:rPr>
          <w:rFonts w:ascii="Times New Roman" w:eastAsia="Times New Roman" w:hAnsi="Times New Roman" w:cs="Times New Roman"/>
          <w:b/>
          <w:bCs/>
          <w:color w:val="0B1F33"/>
          <w:lang w:eastAsia="ru-RU"/>
        </w:rPr>
        <w:t xml:space="preserve"> опасности</w:t>
      </w:r>
    </w:p>
    <w:p w:rsidR="002E5A08" w:rsidRPr="008A595B" w:rsidRDefault="002E5A08" w:rsidP="002E5A0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B1F33"/>
          <w:lang w:eastAsia="ru-RU"/>
        </w:rPr>
      </w:pPr>
      <w:r w:rsidRPr="008A595B">
        <w:rPr>
          <w:rFonts w:ascii="Times New Roman" w:eastAsia="Times New Roman" w:hAnsi="Times New Roman" w:cs="Times New Roman"/>
          <w:b/>
          <w:bCs/>
          <w:color w:val="0B1F33"/>
          <w:lang w:eastAsia="ru-RU"/>
        </w:rPr>
        <w:t>в МБДОУ – детский сад комбинированного вида №562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Уважаемые сотрудники и родители (законные представители)!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br/>
        <w:t>В целях обеспечения безопасности детей и персонала в условиях угрозы атаки беспилотных летательных аппаратов (БПЛА) необходимо четко знать и соблюдать алгоритм действий в зависимости от уровня террористической опасности (цветового уровня).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 зависимости от региона и оперативной обстановки используются следующие уровни опасности:</w:t>
      </w:r>
    </w:p>
    <w:p w:rsidR="00CF721D" w:rsidRPr="002E5A08" w:rsidRDefault="00D34DAC" w:rsidP="00CF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A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0b1f33" stroked="f"/>
        </w:pic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1. РЕЖИМ «ЖЕЛТЫЙ» (Уровень повышенной готовности / Высокая вероятность угрозы)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Вводится при наличии информации о возможной (неподтвержденной) угрозе или при нахождении на территории, граничащей с зоной проведения СВО.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администрации и персонала:</w:t>
      </w:r>
    </w:p>
    <w:p w:rsidR="00CF721D" w:rsidRPr="002E5A08" w:rsidRDefault="00CF721D" w:rsidP="002E5A08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Усиление контроля: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Проверить работоспособность систем оповещения, громкоговорителей, </w:t>
      </w:r>
      <w:proofErr w:type="spellStart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домофонов</w:t>
      </w:r>
      <w:proofErr w:type="spellEnd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и запорных устройств.</w:t>
      </w:r>
    </w:p>
    <w:p w:rsidR="00CF721D" w:rsidRPr="002E5A08" w:rsidRDefault="00CF721D" w:rsidP="00CF72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Обход территории: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Осмотреть здание и прилегающую территорию на предмет подозрительных предметов.</w:t>
      </w:r>
    </w:p>
    <w:p w:rsidR="00CF721D" w:rsidRPr="002E5A08" w:rsidRDefault="00CF721D" w:rsidP="00CF72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Ограничение доступа: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По возможности ограничить въезд транспорта на территорию </w:t>
      </w:r>
      <w:r w:rsidR="00F521B3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ДОУ, не связанного с обеспечением жизнедеятельности.</w:t>
      </w:r>
    </w:p>
    <w:p w:rsidR="00CF721D" w:rsidRPr="002E5A08" w:rsidRDefault="00CF721D" w:rsidP="00CF72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Оповещение: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Предупредить родителей о введении режима через чаты (</w:t>
      </w:r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Макс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, </w:t>
      </w:r>
      <w:proofErr w:type="spellStart"/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Сферум</w:t>
      </w:r>
      <w:proofErr w:type="spellEnd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) без панических формулировок (только факт и напоминание о правилах).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педагогов и детей:</w:t>
      </w:r>
    </w:p>
    <w:p w:rsidR="00CF721D" w:rsidRPr="002E5A08" w:rsidRDefault="00CF721D" w:rsidP="002E5A08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Занятия: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Проводятся в штатном режиме.</w:t>
      </w:r>
    </w:p>
    <w:p w:rsidR="00CF721D" w:rsidRPr="002E5A08" w:rsidRDefault="00CF721D" w:rsidP="00CF72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Прогулки: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Допустимы, но воспитатели должны держать группу компактно, быть готовыми к быстрому заходу в здание.</w:t>
      </w:r>
    </w:p>
    <w:p w:rsidR="00CF721D" w:rsidRPr="002E5A08" w:rsidRDefault="00CF721D" w:rsidP="00CF721D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Разъяснительная работа: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Провести с детьми (в игровой форме, без запугивания) беседы о том, что такое «сирена» и куда нужно идти.</w:t>
      </w:r>
    </w:p>
    <w:p w:rsidR="00CF721D" w:rsidRPr="002E5A08" w:rsidRDefault="00D34DAC" w:rsidP="00CF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A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noshade="t" o:hr="t" fillcolor="#0b1f33" stroked="f"/>
        </w:pic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2. РЕЖИМ «СИНИЙ» (Ракетная опасность / Угроза атаки БПЛА в радиусе до 20 км)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Вводится при взлете БПЛА в направлении населенного пункта или угрозе ракетного удара. В некоторых регионах данный уровень объединяют с «желтым», но чаще используется как промежуточный для подготовки.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администрации и персонала:</w:t>
      </w:r>
    </w:p>
    <w:p w:rsidR="00CF721D" w:rsidRPr="002E5A08" w:rsidRDefault="00CF721D" w:rsidP="002E5A08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Сбор руководства: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Руководитель </w:t>
      </w:r>
      <w:r w:rsidR="00F521B3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ДОУ и ответственный за ГО и ЧС находятся на своих местах, поддерживают связь с ЕДДС (Единой диспетчерской службой).</w:t>
      </w:r>
    </w:p>
    <w:p w:rsidR="00CF721D" w:rsidRPr="002E5A08" w:rsidRDefault="00CF721D" w:rsidP="00CF72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lastRenderedPageBreak/>
        <w:t>Подготовка укрытий: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Проверка</w:t>
      </w:r>
      <w:r w:rsidR="00F521B3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и открытие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подвальных/цокольных этажей (пом</w:t>
      </w:r>
      <w:r w:rsidR="00F521B3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ещений с капитальными стенами). </w:t>
      </w:r>
    </w:p>
    <w:p w:rsidR="00CF721D" w:rsidRPr="002E5A08" w:rsidRDefault="00CF721D" w:rsidP="00CF721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Прекращение прогулок:</w:t>
      </w:r>
      <w:r w:rsidR="00F521B3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Немедленный с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бор детей с улицы.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педагогов и детей:</w:t>
      </w:r>
    </w:p>
    <w:p w:rsidR="00CF721D" w:rsidRPr="002E5A08" w:rsidRDefault="00CF721D" w:rsidP="002E5A08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Заход в здание: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Дети и персонал незамедлительно заходят в здание.</w:t>
      </w:r>
    </w:p>
    <w:p w:rsidR="00CF721D" w:rsidRPr="002E5A08" w:rsidRDefault="00CF721D" w:rsidP="00CF72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Эвакуация в укрытие: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Если поступила команда «Воздушная тревога» (сирена) или приказ от руководства — организованный переход во внутренние помещения без окон (коридоры, санузлы, кладовые, подвал).</w:t>
      </w:r>
    </w:p>
    <w:p w:rsidR="002E5A08" w:rsidRPr="008A595B" w:rsidRDefault="00CF721D" w:rsidP="002E5A08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Расположение: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Запрещено стоять у окон. Дети располагаются на полу, в «золотой зоне» (внутренние стены), сидя на корточках или лежа лицом вниз, закрывая голову руками.</w:t>
      </w:r>
    </w:p>
    <w:p w:rsidR="00CF721D" w:rsidRPr="002E5A08" w:rsidRDefault="00D34DAC" w:rsidP="00CF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A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noshade="t" o:hr="t" fillcolor="#0b1f33" stroked="f"/>
        </w:pict>
      </w:r>
    </w:p>
    <w:p w:rsidR="00CF721D" w:rsidRPr="002E5A08" w:rsidRDefault="00CF721D" w:rsidP="00CF721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3. РЕЖИМ «КРАСНЫЙ» (Немедленная угроза / Атака в населенном пункте / Сброс БПЛА)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Вводится при обнаружении БПЛА непосредственно над объектом или в непосредственной близости от него, при звуках взрывов или работе ПВО в черте города.</w:t>
      </w:r>
    </w:p>
    <w:p w:rsidR="00CF721D" w:rsidRPr="002E5A08" w:rsidRDefault="00CF721D" w:rsidP="00CF721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администрации и персонала:</w:t>
      </w:r>
    </w:p>
    <w:p w:rsidR="00CF721D" w:rsidRPr="002E5A08" w:rsidRDefault="00CF721D" w:rsidP="002E5A0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Экстренное оповещение: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Подача сигнала «Внимание всем!» (речевое оповещение или серия коротких звонков).</w:t>
      </w:r>
    </w:p>
    <w:p w:rsidR="00CF721D" w:rsidRPr="002E5A08" w:rsidRDefault="00CF721D" w:rsidP="00CF72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Запрет на перемещения: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Категорически запрещено покидать укрытие до отбоя опасности. Запрещено подходить к окнам.</w:t>
      </w:r>
    </w:p>
    <w:p w:rsidR="00CF721D" w:rsidRPr="002E5A08" w:rsidRDefault="00CF721D" w:rsidP="00CF721D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Связь: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Доклад в ЕДДС о количестве укрытых детей и сотрудников.</w:t>
      </w:r>
    </w:p>
    <w:p w:rsidR="00CF721D" w:rsidRPr="002E5A08" w:rsidRDefault="00CF721D" w:rsidP="002E5A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педагогов и детей (алгоритм):</w:t>
      </w:r>
    </w:p>
    <w:p w:rsidR="00CF721D" w:rsidRPr="002E5A08" w:rsidRDefault="00CF721D" w:rsidP="00CF72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«Земля — Стена — Укрытие»: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При нахождении на улице (если удар произошел внезапно) — необходимо лечь на землю, закрыть голову руками, стараться укрыться за капитальными строениями, бордюрами, канавами. </w:t>
      </w: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Бежать хаотично нельзя.</w:t>
      </w:r>
    </w:p>
    <w:p w:rsidR="00CF721D" w:rsidRPr="002E5A08" w:rsidRDefault="00CF721D" w:rsidP="00CF72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Правило двух стен: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Если дети находятся в здании, их спускают в укрытие (подвал, коридор без окон). Между детьми и улицей должно быть минимум две капитальные стены.</w:t>
      </w:r>
    </w:p>
    <w:p w:rsidR="00CF721D" w:rsidRPr="002E5A08" w:rsidRDefault="00CF721D" w:rsidP="00CF72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 при падении БПЛА (сбросе):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Открыть рты (для компенсации давления взрывной волны на барабанные перепонки), лечь на пол, не паниковать.</w:t>
      </w:r>
    </w:p>
    <w:p w:rsidR="00CF721D" w:rsidRPr="002E5A08" w:rsidRDefault="00CF721D" w:rsidP="002E5A08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Запрет на подъем: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Не поднимать детей с пола до команды «Отбой» или до истечения времени (обычно 15–20 минут после последнего взрыва/сигнала).</w:t>
      </w:r>
    </w:p>
    <w:p w:rsidR="00CF721D" w:rsidRPr="002E5A08" w:rsidRDefault="00D34DAC" w:rsidP="00CF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A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noshade="t" o:hr="t" fillcolor="#0b1f33" stroked="f"/>
        </w:pict>
      </w:r>
    </w:p>
    <w:p w:rsidR="00CF721D" w:rsidRPr="002E5A08" w:rsidRDefault="00CF721D" w:rsidP="00CF721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4. ОТБОЙ ОПАСНОСТИ</w:t>
      </w:r>
    </w:p>
    <w:p w:rsidR="00CF721D" w:rsidRPr="002E5A08" w:rsidRDefault="00CF721D" w:rsidP="00CF72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Сигнал: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Передается по системе оповещения (громкоговорители) или официальным сообщением в чаты от администрации.</w:t>
      </w:r>
    </w:p>
    <w:p w:rsidR="00CF721D" w:rsidRPr="002E5A08" w:rsidRDefault="00CF721D" w:rsidP="00CF72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Действия: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Руководство </w:t>
      </w:r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ДОУ проводит осмотр территории (в том числе с помощью кинологов, если предусмотрено) на наличие неразорвавшихся боеприпасов и осколков.</w:t>
      </w:r>
    </w:p>
    <w:p w:rsidR="00CF721D" w:rsidRPr="002E5A08" w:rsidRDefault="00CF721D" w:rsidP="00CF721D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Возврат: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Дети возвращаются в группы. Прогулки временно отменяются до полной проверки территории.</w:t>
      </w:r>
    </w:p>
    <w:p w:rsidR="002E5A08" w:rsidRPr="008A595B" w:rsidRDefault="00D34DAC" w:rsidP="008A5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A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noshade="t" o:hr="t" fillcolor="#0b1f33" stroked="f"/>
        </w:pict>
      </w:r>
    </w:p>
    <w:p w:rsidR="00CF721D" w:rsidRPr="002E5A08" w:rsidRDefault="00CF721D" w:rsidP="002E5A0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Памятка для родителей</w:t>
      </w:r>
    </w:p>
    <w:p w:rsidR="00CF721D" w:rsidRPr="002E5A08" w:rsidRDefault="00CF721D" w:rsidP="00CF721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Что нужно знать родителям:</w:t>
      </w:r>
    </w:p>
    <w:p w:rsidR="00CF721D" w:rsidRPr="002E5A08" w:rsidRDefault="00CF721D" w:rsidP="00CF72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lastRenderedPageBreak/>
        <w:t>Передача ребенка: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 В период действия режимов «Желтый» и выше передача ребенка осуществляется только законным представителям при предъявлении документа. В режиме «Красный» передача детей из укрытий не производится до отбоя опасности.</w:t>
      </w:r>
    </w:p>
    <w:p w:rsidR="00CF721D" w:rsidRPr="002E5A08" w:rsidRDefault="00CF721D" w:rsidP="00CF72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Запрет на провокации: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Не приносите в </w:t>
      </w:r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ДОУ незнакомые предметы, хлопушки, </w:t>
      </w:r>
      <w:proofErr w:type="spellStart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дроны-игрушки</w:t>
      </w:r>
      <w:proofErr w:type="spellEnd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. При обнаружении подозрительного предмета на территории не трогайте его, сообщите охране.</w:t>
      </w:r>
    </w:p>
    <w:p w:rsidR="00CF721D" w:rsidRPr="002E5A08" w:rsidRDefault="00CF721D" w:rsidP="00CF72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Связь: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Держите телефон включенным. В случае введения режимов </w:t>
      </w:r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ДОУ может не отвечать на звонки лично педагогами (они заняты эвакуацией детей). Вся информация будет поступать в общий чат.</w:t>
      </w:r>
    </w:p>
    <w:p w:rsidR="00CF721D" w:rsidRPr="002E5A08" w:rsidRDefault="00CF721D" w:rsidP="00CF72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Спокойствие: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Не звоните воспитателю во время сигнала тревоги с требованиями </w:t>
      </w:r>
      <w:proofErr w:type="gramStart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отчитаться о ребенке</w:t>
      </w:r>
      <w:proofErr w:type="gramEnd"/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. Доверьтесь алгоритму: педагог в первую очередь спасает детей, затем выходит на связь.</w:t>
      </w:r>
    </w:p>
    <w:p w:rsidR="00CF721D" w:rsidRPr="002E5A08" w:rsidRDefault="00CF721D" w:rsidP="00CF721D">
      <w:pPr>
        <w:numPr>
          <w:ilvl w:val="0"/>
          <w:numId w:val="8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2E5A08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Сборы: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 В случае длительного нахождения в укрытии (при затяжной опасности) в </w:t>
      </w:r>
      <w:r w:rsid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МБ</w:t>
      </w:r>
      <w:r w:rsidRPr="002E5A08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ДОУ имеется «тревожный чемоданчик» (вода, аптечка, списки детей).</w:t>
      </w:r>
    </w:p>
    <w:p w:rsidR="00AB75B1" w:rsidRPr="002E5A08" w:rsidRDefault="008A595B">
      <w:pPr>
        <w:rPr>
          <w:rFonts w:ascii="Times New Roman" w:hAnsi="Times New Roman" w:cs="Times New Roman"/>
          <w:sz w:val="24"/>
          <w:szCs w:val="24"/>
        </w:rPr>
      </w:pPr>
    </w:p>
    <w:sectPr w:rsidR="00AB75B1" w:rsidRPr="002E5A08" w:rsidSect="00AC0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A30"/>
    <w:multiLevelType w:val="multilevel"/>
    <w:tmpl w:val="D7D4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97593"/>
    <w:multiLevelType w:val="multilevel"/>
    <w:tmpl w:val="AF642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1C6015"/>
    <w:multiLevelType w:val="multilevel"/>
    <w:tmpl w:val="C2DC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FA632F"/>
    <w:multiLevelType w:val="multilevel"/>
    <w:tmpl w:val="A3487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D6698D"/>
    <w:multiLevelType w:val="multilevel"/>
    <w:tmpl w:val="2028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813DD1"/>
    <w:multiLevelType w:val="multilevel"/>
    <w:tmpl w:val="5B06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9575B6"/>
    <w:multiLevelType w:val="multilevel"/>
    <w:tmpl w:val="42B44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847E5"/>
    <w:multiLevelType w:val="multilevel"/>
    <w:tmpl w:val="B46C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21D"/>
    <w:rsid w:val="002E5A08"/>
    <w:rsid w:val="003131B8"/>
    <w:rsid w:val="005802B2"/>
    <w:rsid w:val="008A595B"/>
    <w:rsid w:val="00A77E49"/>
    <w:rsid w:val="00AC0F9F"/>
    <w:rsid w:val="00C0211E"/>
    <w:rsid w:val="00CD381B"/>
    <w:rsid w:val="00CF721D"/>
    <w:rsid w:val="00D34DAC"/>
    <w:rsid w:val="00E670DF"/>
    <w:rsid w:val="00F521B3"/>
    <w:rsid w:val="00F5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721D"/>
    <w:rPr>
      <w:b/>
      <w:bCs/>
    </w:rPr>
  </w:style>
  <w:style w:type="paragraph" w:styleId="a5">
    <w:name w:val="header"/>
    <w:basedOn w:val="a"/>
    <w:link w:val="a6"/>
    <w:unhideWhenUsed/>
    <w:rsid w:val="008A595B"/>
    <w:pPr>
      <w:tabs>
        <w:tab w:val="center" w:pos="4677"/>
        <w:tab w:val="right" w:pos="9355"/>
      </w:tabs>
      <w:spacing w:beforeAutospacing="1" w:after="0" w:afterAutospacing="1" w:line="240" w:lineRule="auto"/>
    </w:pPr>
    <w:rPr>
      <w:lang w:val="en-US"/>
    </w:rPr>
  </w:style>
  <w:style w:type="character" w:customStyle="1" w:styleId="a6">
    <w:name w:val="Верхний колонтитул Знак"/>
    <w:basedOn w:val="a0"/>
    <w:link w:val="a5"/>
    <w:rsid w:val="008A595B"/>
    <w:rPr>
      <w:lang w:val="en-US"/>
    </w:rPr>
  </w:style>
  <w:style w:type="paragraph" w:styleId="a7">
    <w:name w:val="Title"/>
    <w:basedOn w:val="a"/>
    <w:next w:val="a"/>
    <w:link w:val="a8"/>
    <w:qFormat/>
    <w:rsid w:val="008A595B"/>
    <w:pPr>
      <w:suppressAutoHyphens/>
      <w:spacing w:after="0" w:line="240" w:lineRule="auto"/>
      <w:jc w:val="center"/>
    </w:pPr>
    <w:rPr>
      <w:rFonts w:ascii="Franklin Gothic Demi" w:eastAsia="Times New Roman" w:hAnsi="Franklin Gothic Demi" w:cs="Franklin Gothic Demi"/>
      <w:color w:val="800080"/>
      <w:kern w:val="2"/>
      <w:sz w:val="144"/>
      <w:szCs w:val="144"/>
      <w:lang w:eastAsia="ar-SA"/>
    </w:rPr>
  </w:style>
  <w:style w:type="character" w:customStyle="1" w:styleId="a8">
    <w:name w:val="Название Знак"/>
    <w:basedOn w:val="a0"/>
    <w:link w:val="a7"/>
    <w:rsid w:val="008A595B"/>
    <w:rPr>
      <w:rFonts w:ascii="Franklin Gothic Demi" w:eastAsia="Times New Roman" w:hAnsi="Franklin Gothic Demi" w:cs="Franklin Gothic Demi"/>
      <w:color w:val="800080"/>
      <w:kern w:val="2"/>
      <w:sz w:val="144"/>
      <w:szCs w:val="144"/>
      <w:lang w:eastAsia="ar-SA"/>
    </w:rPr>
  </w:style>
  <w:style w:type="table" w:styleId="a9">
    <w:name w:val="Table Grid"/>
    <w:basedOn w:val="a1"/>
    <w:uiPriority w:val="59"/>
    <w:rsid w:val="008A5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7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user5</cp:lastModifiedBy>
  <cp:revision>5</cp:revision>
  <cp:lastPrinted>2026-08-12T08:12:00Z</cp:lastPrinted>
  <dcterms:created xsi:type="dcterms:W3CDTF">2026-08-12T03:57:00Z</dcterms:created>
  <dcterms:modified xsi:type="dcterms:W3CDTF">2026-08-12T09:35:00Z</dcterms:modified>
</cp:coreProperties>
</file>